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4DE" w:rsidRPr="006644DE" w:rsidRDefault="006644DE" w:rsidP="006644DE">
      <w:pPr>
        <w:shd w:val="clear" w:color="auto" w:fill="FFFFFF"/>
        <w:spacing w:before="100" w:beforeAutospacing="1" w:after="100" w:afterAutospacing="1" w:line="240" w:lineRule="auto"/>
        <w:rPr>
          <w:rFonts w:ascii="Arial" w:eastAsia="Times New Roman" w:hAnsi="Arial" w:cs="Arial"/>
          <w:b/>
          <w:bCs/>
          <w:color w:val="000000"/>
          <w:sz w:val="20"/>
          <w:szCs w:val="20"/>
          <w:lang w:eastAsia="ru-RU"/>
        </w:rPr>
      </w:pPr>
      <w:r w:rsidRPr="006644DE">
        <w:rPr>
          <w:rFonts w:ascii="Arial" w:eastAsia="Times New Roman" w:hAnsi="Arial" w:cs="Arial"/>
          <w:b/>
          <w:bCs/>
          <w:color w:val="000000"/>
          <w:sz w:val="20"/>
          <w:szCs w:val="20"/>
          <w:lang w:eastAsia="ru-RU"/>
        </w:rPr>
        <w:fldChar w:fldCharType="begin"/>
      </w:r>
      <w:r w:rsidRPr="006644DE">
        <w:rPr>
          <w:rFonts w:ascii="Arial" w:eastAsia="Times New Roman" w:hAnsi="Arial" w:cs="Arial"/>
          <w:b/>
          <w:bCs/>
          <w:color w:val="000000"/>
          <w:sz w:val="20"/>
          <w:szCs w:val="20"/>
          <w:lang w:eastAsia="ru-RU"/>
        </w:rPr>
        <w:instrText xml:space="preserve"> HYPERLINK "http://base.garant.ru/12164203/" \l "text" </w:instrText>
      </w:r>
      <w:r w:rsidRPr="006644DE">
        <w:rPr>
          <w:rFonts w:ascii="Arial" w:eastAsia="Times New Roman" w:hAnsi="Arial" w:cs="Arial"/>
          <w:b/>
          <w:bCs/>
          <w:color w:val="000000"/>
          <w:sz w:val="20"/>
          <w:szCs w:val="20"/>
          <w:lang w:eastAsia="ru-RU"/>
        </w:rPr>
        <w:fldChar w:fldCharType="separate"/>
      </w:r>
      <w:r w:rsidRPr="006644DE">
        <w:rPr>
          <w:rFonts w:ascii="Arial" w:eastAsia="Times New Roman" w:hAnsi="Arial" w:cs="Arial"/>
          <w:b/>
          <w:bCs/>
          <w:color w:val="26579A"/>
          <w:sz w:val="20"/>
          <w:szCs w:val="20"/>
          <w:u w:val="single"/>
          <w:lang w:eastAsia="ru-RU"/>
        </w:rPr>
        <w:t>Федеральный закон от 25 декабря 2008 г. N 273-ФЗ "О противодействии коррупции" (с изменениями и дополнениями)</w:t>
      </w:r>
      <w:r w:rsidRPr="006644DE">
        <w:rPr>
          <w:rFonts w:ascii="Arial" w:eastAsia="Times New Roman" w:hAnsi="Arial" w:cs="Arial"/>
          <w:b/>
          <w:bCs/>
          <w:color w:val="000000"/>
          <w:sz w:val="20"/>
          <w:szCs w:val="20"/>
          <w:lang w:eastAsia="ru-RU"/>
        </w:rPr>
        <w:fldChar w:fldCharType="end"/>
      </w:r>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b/>
          <w:bCs/>
          <w:color w:val="000000"/>
          <w:sz w:val="20"/>
          <w:szCs w:val="20"/>
          <w:lang w:eastAsia="ru-RU"/>
        </w:rPr>
      </w:pPr>
      <w:hyperlink r:id="rId5" w:anchor="block_8888" w:history="1">
        <w:r w:rsidRPr="006644DE">
          <w:rPr>
            <w:rFonts w:ascii="Arial" w:eastAsia="Times New Roman" w:hAnsi="Arial" w:cs="Arial"/>
            <w:b/>
            <w:bCs/>
            <w:color w:val="26579A"/>
            <w:sz w:val="20"/>
            <w:szCs w:val="20"/>
            <w:u w:val="single"/>
            <w:lang w:eastAsia="ru-RU"/>
          </w:rPr>
          <w:t>Преамбула</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6" w:anchor="block_1" w:history="1">
        <w:r w:rsidRPr="006644DE">
          <w:rPr>
            <w:rFonts w:ascii="Arial" w:eastAsia="Times New Roman" w:hAnsi="Arial" w:cs="Arial"/>
            <w:i/>
            <w:iCs/>
            <w:color w:val="26579A"/>
            <w:sz w:val="20"/>
            <w:szCs w:val="20"/>
            <w:u w:val="single"/>
            <w:lang w:eastAsia="ru-RU"/>
          </w:rPr>
          <w:t>Статья 1. Основные понятия, используемые в настоящем Федеральном законе</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7" w:anchor="block_2" w:history="1">
        <w:r w:rsidRPr="006644DE">
          <w:rPr>
            <w:rFonts w:ascii="Arial" w:eastAsia="Times New Roman" w:hAnsi="Arial" w:cs="Arial"/>
            <w:i/>
            <w:iCs/>
            <w:color w:val="26579A"/>
            <w:sz w:val="20"/>
            <w:szCs w:val="20"/>
            <w:u w:val="single"/>
            <w:lang w:eastAsia="ru-RU"/>
          </w:rPr>
          <w:t>Статья 2. Правовая основа противодействия коррупции</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8" w:anchor="block_3" w:history="1">
        <w:r w:rsidRPr="006644DE">
          <w:rPr>
            <w:rFonts w:ascii="Arial" w:eastAsia="Times New Roman" w:hAnsi="Arial" w:cs="Arial"/>
            <w:i/>
            <w:iCs/>
            <w:color w:val="26579A"/>
            <w:sz w:val="20"/>
            <w:szCs w:val="20"/>
            <w:u w:val="single"/>
            <w:lang w:eastAsia="ru-RU"/>
          </w:rPr>
          <w:t>Статья 3. Основные принципы противодействия коррупции</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9" w:anchor="block_4" w:history="1">
        <w:r w:rsidRPr="006644DE">
          <w:rPr>
            <w:rFonts w:ascii="Arial" w:eastAsia="Times New Roman" w:hAnsi="Arial" w:cs="Arial"/>
            <w:i/>
            <w:iCs/>
            <w:color w:val="26579A"/>
            <w:sz w:val="20"/>
            <w:szCs w:val="20"/>
            <w:u w:val="single"/>
            <w:lang w:eastAsia="ru-RU"/>
          </w:rPr>
          <w:t>Статья 4. Международное сотрудничество Российской Федерации в области противодействия коррупции</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10" w:anchor="block_5" w:history="1">
        <w:r w:rsidRPr="006644DE">
          <w:rPr>
            <w:rFonts w:ascii="Arial" w:eastAsia="Times New Roman" w:hAnsi="Arial" w:cs="Arial"/>
            <w:i/>
            <w:iCs/>
            <w:color w:val="26579A"/>
            <w:sz w:val="20"/>
            <w:szCs w:val="20"/>
            <w:u w:val="single"/>
            <w:lang w:eastAsia="ru-RU"/>
          </w:rPr>
          <w:t>Статья 5. Организационные основы противодействия коррупции</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11" w:anchor="block_6" w:history="1">
        <w:r w:rsidRPr="006644DE">
          <w:rPr>
            <w:rFonts w:ascii="Arial" w:eastAsia="Times New Roman" w:hAnsi="Arial" w:cs="Arial"/>
            <w:i/>
            <w:iCs/>
            <w:color w:val="26579A"/>
            <w:sz w:val="20"/>
            <w:szCs w:val="20"/>
            <w:u w:val="single"/>
            <w:lang w:eastAsia="ru-RU"/>
          </w:rPr>
          <w:t>Статья 6. Меры по профилактике коррупции</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12" w:anchor="block_7" w:history="1">
        <w:r w:rsidRPr="006644DE">
          <w:rPr>
            <w:rFonts w:ascii="Arial" w:eastAsia="Times New Roman" w:hAnsi="Arial" w:cs="Arial"/>
            <w:i/>
            <w:iCs/>
            <w:color w:val="26579A"/>
            <w:sz w:val="20"/>
            <w:szCs w:val="20"/>
            <w:u w:val="single"/>
            <w:lang w:eastAsia="ru-RU"/>
          </w:rPr>
          <w:t>Статья 7. Основные направления деятельности государственных органов по повышению эффективности противодействия коррупции</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13" w:anchor="block_71" w:history="1">
        <w:r w:rsidRPr="006644DE">
          <w:rPr>
            <w:rFonts w:ascii="Arial" w:eastAsia="Times New Roman" w:hAnsi="Arial" w:cs="Arial"/>
            <w:i/>
            <w:iCs/>
            <w:color w:val="26579A"/>
            <w:sz w:val="20"/>
            <w:szCs w:val="20"/>
            <w:u w:val="single"/>
            <w:lang w:eastAsia="ru-RU"/>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14" w:anchor="block_8" w:history="1">
        <w:r w:rsidRPr="006644DE">
          <w:rPr>
            <w:rFonts w:ascii="Arial" w:eastAsia="Times New Roman" w:hAnsi="Arial" w:cs="Arial"/>
            <w:i/>
            <w:iCs/>
            <w:color w:val="26579A"/>
            <w:sz w:val="20"/>
            <w:szCs w:val="20"/>
            <w:u w:val="single"/>
            <w:lang w:eastAsia="ru-RU"/>
          </w:rPr>
          <w:t>Статья 8. Представление сведений о доходах, об имуществе и обязательствах имущественного характера</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15" w:anchor="block_81" w:history="1">
        <w:r w:rsidRPr="006644DE">
          <w:rPr>
            <w:rFonts w:ascii="Arial" w:eastAsia="Times New Roman" w:hAnsi="Arial" w:cs="Arial"/>
            <w:i/>
            <w:iCs/>
            <w:color w:val="26579A"/>
            <w:sz w:val="20"/>
            <w:szCs w:val="20"/>
            <w:u w:val="single"/>
            <w:lang w:eastAsia="ru-RU"/>
          </w:rPr>
          <w:t>Статья 8.1. Представление сведений о расходах</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16" w:anchor="block_9" w:history="1">
        <w:r w:rsidRPr="006644DE">
          <w:rPr>
            <w:rFonts w:ascii="Arial" w:eastAsia="Times New Roman" w:hAnsi="Arial" w:cs="Arial"/>
            <w:i/>
            <w:iCs/>
            <w:color w:val="26579A"/>
            <w:sz w:val="20"/>
            <w:szCs w:val="20"/>
            <w:u w:val="single"/>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17" w:anchor="block_10" w:history="1">
        <w:r w:rsidRPr="006644DE">
          <w:rPr>
            <w:rFonts w:ascii="Arial" w:eastAsia="Times New Roman" w:hAnsi="Arial" w:cs="Arial"/>
            <w:i/>
            <w:iCs/>
            <w:color w:val="26579A"/>
            <w:sz w:val="20"/>
            <w:szCs w:val="20"/>
            <w:u w:val="single"/>
            <w:lang w:eastAsia="ru-RU"/>
          </w:rPr>
          <w:t>Статья 10. Конфликт интересов на государственной и муниципальной службе</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18" w:anchor="block_11" w:history="1">
        <w:r w:rsidRPr="006644DE">
          <w:rPr>
            <w:rFonts w:ascii="Arial" w:eastAsia="Times New Roman" w:hAnsi="Arial" w:cs="Arial"/>
            <w:i/>
            <w:iCs/>
            <w:color w:val="26579A"/>
            <w:sz w:val="20"/>
            <w:szCs w:val="20"/>
            <w:u w:val="single"/>
            <w:lang w:eastAsia="ru-RU"/>
          </w:rPr>
          <w:t>Статья 11. Порядок предотвращения и урегулирования конфликта интересов на государственной и муниципальной службе</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19" w:anchor="block_111" w:history="1">
        <w:r w:rsidRPr="006644DE">
          <w:rPr>
            <w:rFonts w:ascii="Arial" w:eastAsia="Times New Roman" w:hAnsi="Arial" w:cs="Arial"/>
            <w:i/>
            <w:iCs/>
            <w:color w:val="26579A"/>
            <w:sz w:val="20"/>
            <w:szCs w:val="20"/>
            <w:u w:val="single"/>
            <w:lang w:eastAsia="ru-RU"/>
          </w:rPr>
          <w:t>Статья 11.1. Обязанности служащих Центрального банка РФ, работников, замещающих должности в государственных корпорациях, иных организациях, создаваемых РФ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20" w:anchor="block_12" w:history="1">
        <w:r w:rsidRPr="006644DE">
          <w:rPr>
            <w:rFonts w:ascii="Arial" w:eastAsia="Times New Roman" w:hAnsi="Arial" w:cs="Arial"/>
            <w:i/>
            <w:iCs/>
            <w:color w:val="26579A"/>
            <w:sz w:val="20"/>
            <w:szCs w:val="20"/>
            <w:u w:val="single"/>
            <w:lang w:eastAsia="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21" w:anchor="block_121" w:history="1">
        <w:r w:rsidRPr="006644DE">
          <w:rPr>
            <w:rFonts w:ascii="Arial" w:eastAsia="Times New Roman" w:hAnsi="Arial" w:cs="Arial"/>
            <w:i/>
            <w:iCs/>
            <w:color w:val="26579A"/>
            <w:sz w:val="20"/>
            <w:szCs w:val="20"/>
            <w:u w:val="single"/>
            <w:lang w:eastAsia="ru-RU"/>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22" w:anchor="block_122" w:history="1">
        <w:r w:rsidRPr="006644DE">
          <w:rPr>
            <w:rFonts w:ascii="Arial" w:eastAsia="Times New Roman" w:hAnsi="Arial" w:cs="Arial"/>
            <w:i/>
            <w:iCs/>
            <w:color w:val="26579A"/>
            <w:sz w:val="20"/>
            <w:szCs w:val="20"/>
            <w:u w:val="single"/>
            <w:lang w:eastAsia="ru-RU"/>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23" w:anchor="block_123" w:history="1">
        <w:r w:rsidRPr="006644DE">
          <w:rPr>
            <w:rFonts w:ascii="Arial" w:eastAsia="Times New Roman" w:hAnsi="Arial" w:cs="Arial"/>
            <w:i/>
            <w:iCs/>
            <w:color w:val="26579A"/>
            <w:sz w:val="20"/>
            <w:szCs w:val="20"/>
            <w:u w:val="single"/>
            <w:lang w:eastAsia="ru-RU"/>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24" w:anchor="block_124" w:history="1">
        <w:r w:rsidRPr="006644DE">
          <w:rPr>
            <w:rFonts w:ascii="Arial" w:eastAsia="Times New Roman" w:hAnsi="Arial" w:cs="Arial"/>
            <w:i/>
            <w:iCs/>
            <w:color w:val="26579A"/>
            <w:sz w:val="20"/>
            <w:szCs w:val="20"/>
            <w:u w:val="single"/>
            <w:lang w:eastAsia="ru-RU"/>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25" w:anchor="block_125" w:history="1">
        <w:r w:rsidRPr="006644DE">
          <w:rPr>
            <w:rFonts w:ascii="Arial" w:eastAsia="Times New Roman" w:hAnsi="Arial" w:cs="Arial"/>
            <w:i/>
            <w:iCs/>
            <w:color w:val="26579A"/>
            <w:sz w:val="20"/>
            <w:szCs w:val="20"/>
            <w:u w:val="single"/>
            <w:lang w:eastAsia="ru-RU"/>
          </w:rPr>
          <w:t>Статья 12.5. Установление иных запретов, ограничений, обязательств и правил служебного поведения</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26" w:anchor="block_13" w:history="1">
        <w:r w:rsidRPr="006644DE">
          <w:rPr>
            <w:rFonts w:ascii="Arial" w:eastAsia="Times New Roman" w:hAnsi="Arial" w:cs="Arial"/>
            <w:i/>
            <w:iCs/>
            <w:color w:val="26579A"/>
            <w:sz w:val="20"/>
            <w:szCs w:val="20"/>
            <w:u w:val="single"/>
            <w:lang w:eastAsia="ru-RU"/>
          </w:rPr>
          <w:t>Статья 13. Ответственность физических лиц за коррупционные правонарушения</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27" w:anchor="block_131" w:history="1">
        <w:r w:rsidRPr="006644DE">
          <w:rPr>
            <w:rFonts w:ascii="Arial" w:eastAsia="Times New Roman" w:hAnsi="Arial" w:cs="Arial"/>
            <w:i/>
            <w:iCs/>
            <w:color w:val="26579A"/>
            <w:sz w:val="20"/>
            <w:szCs w:val="20"/>
            <w:u w:val="single"/>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28" w:anchor="block_132" w:history="1">
        <w:r w:rsidRPr="006644DE">
          <w:rPr>
            <w:rFonts w:ascii="Arial" w:eastAsia="Times New Roman" w:hAnsi="Arial" w:cs="Arial"/>
            <w:i/>
            <w:iCs/>
            <w:color w:val="26579A"/>
            <w:sz w:val="20"/>
            <w:szCs w:val="20"/>
            <w:u w:val="single"/>
            <w:lang w:eastAsia="ru-RU"/>
          </w:rPr>
          <w:t>Статья 13.2. Увольнение (освобождение от должности) лиц, замещающих (занимающих) должности в Центральном банке РФ,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29" w:anchor="block_133" w:history="1">
        <w:r w:rsidRPr="006644DE">
          <w:rPr>
            <w:rFonts w:ascii="Arial" w:eastAsia="Times New Roman" w:hAnsi="Arial" w:cs="Arial"/>
            <w:i/>
            <w:iCs/>
            <w:color w:val="26579A"/>
            <w:sz w:val="20"/>
            <w:szCs w:val="20"/>
            <w:u w:val="single"/>
            <w:lang w:eastAsia="ru-RU"/>
          </w:rPr>
          <w:t>Статья 13.3. Обязанность организаций принимать меры по предупреждению коррупции</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30" w:anchor="block_134" w:history="1">
        <w:r w:rsidRPr="006644DE">
          <w:rPr>
            <w:rFonts w:ascii="Arial" w:eastAsia="Times New Roman" w:hAnsi="Arial" w:cs="Arial"/>
            <w:i/>
            <w:iCs/>
            <w:color w:val="26579A"/>
            <w:sz w:val="20"/>
            <w:szCs w:val="20"/>
            <w:u w:val="single"/>
            <w:lang w:eastAsia="ru-RU"/>
          </w:rPr>
          <w:t>Статья 13.4. Осуществление проверок уполномоченным подразделением Администрации Президента Российской Федерации</w:t>
        </w:r>
      </w:hyperlink>
    </w:p>
    <w:p w:rsidR="006644DE" w:rsidRPr="006644DE" w:rsidRDefault="006644DE" w:rsidP="006644DE">
      <w:pPr>
        <w:numPr>
          <w:ilvl w:val="0"/>
          <w:numId w:val="1"/>
        </w:numPr>
        <w:shd w:val="clear" w:color="auto" w:fill="FFFFFF"/>
        <w:spacing w:before="100" w:beforeAutospacing="1" w:after="100" w:afterAutospacing="1" w:line="240" w:lineRule="auto"/>
        <w:ind w:left="0" w:firstLine="0"/>
        <w:rPr>
          <w:rFonts w:ascii="Arial" w:eastAsia="Times New Roman" w:hAnsi="Arial" w:cs="Arial"/>
          <w:i/>
          <w:iCs/>
          <w:color w:val="000000"/>
          <w:sz w:val="20"/>
          <w:szCs w:val="20"/>
          <w:lang w:eastAsia="ru-RU"/>
        </w:rPr>
      </w:pPr>
      <w:hyperlink r:id="rId31" w:anchor="block_14" w:history="1">
        <w:r w:rsidRPr="006644DE">
          <w:rPr>
            <w:rFonts w:ascii="Arial" w:eastAsia="Times New Roman" w:hAnsi="Arial" w:cs="Arial"/>
            <w:i/>
            <w:iCs/>
            <w:color w:val="26579A"/>
            <w:sz w:val="20"/>
            <w:szCs w:val="20"/>
            <w:u w:val="single"/>
            <w:lang w:eastAsia="ru-RU"/>
          </w:rPr>
          <w:t>Статья 14. Ответственность юридических лиц за коррупционные правонарушения</w:t>
        </w:r>
      </w:hyperlink>
    </w:p>
    <w:p w:rsidR="006644DE" w:rsidRPr="006644DE" w:rsidRDefault="006644DE" w:rsidP="006644DE">
      <w:pPr>
        <w:spacing w:after="0" w:line="240" w:lineRule="auto"/>
        <w:rPr>
          <w:rFonts w:ascii="Times New Roman" w:eastAsia="Times New Roman" w:hAnsi="Times New Roman" w:cs="Times New Roman"/>
          <w:sz w:val="24"/>
          <w:szCs w:val="24"/>
          <w:lang w:eastAsia="ru-RU"/>
        </w:rPr>
      </w:pPr>
      <w:r w:rsidRPr="006644DE">
        <w:rPr>
          <w:rFonts w:ascii="Arial" w:eastAsia="Times New Roman" w:hAnsi="Arial" w:cs="Arial"/>
          <w:color w:val="000000"/>
          <w:sz w:val="20"/>
          <w:szCs w:val="20"/>
          <w:lang w:eastAsia="ru-RU"/>
        </w:rPr>
        <w:lastRenderedPageBreak/>
        <w:br/>
      </w:r>
      <w:bookmarkStart w:id="0" w:name="text"/>
      <w:bookmarkEnd w:id="0"/>
    </w:p>
    <w:p w:rsidR="006644DE" w:rsidRPr="006644DE" w:rsidRDefault="006644DE" w:rsidP="006644DE">
      <w:pPr>
        <w:shd w:val="clear" w:color="auto" w:fill="FFFFFF"/>
        <w:spacing w:after="0" w:line="240" w:lineRule="auto"/>
        <w:jc w:val="center"/>
        <w:rPr>
          <w:rFonts w:ascii="Arial" w:eastAsia="Times New Roman" w:hAnsi="Arial" w:cs="Arial"/>
          <w:b/>
          <w:bCs/>
          <w:color w:val="000080"/>
          <w:sz w:val="24"/>
          <w:szCs w:val="24"/>
          <w:lang w:eastAsia="ru-RU"/>
        </w:rPr>
      </w:pPr>
      <w:r w:rsidRPr="006644DE">
        <w:rPr>
          <w:rFonts w:ascii="Arial" w:eastAsia="Times New Roman" w:hAnsi="Arial" w:cs="Arial"/>
          <w:b/>
          <w:bCs/>
          <w:color w:val="000080"/>
          <w:sz w:val="24"/>
          <w:szCs w:val="24"/>
          <w:lang w:eastAsia="ru-RU"/>
        </w:rPr>
        <w:t>Федеральный закон от 25 декабря 2008 г. N 273-ФЗ</w:t>
      </w:r>
      <w:r w:rsidRPr="006644DE">
        <w:rPr>
          <w:rFonts w:ascii="Arial" w:eastAsia="Times New Roman" w:hAnsi="Arial" w:cs="Arial"/>
          <w:b/>
          <w:bCs/>
          <w:color w:val="000080"/>
          <w:sz w:val="24"/>
          <w:szCs w:val="24"/>
          <w:lang w:eastAsia="ru-RU"/>
        </w:rPr>
        <w:br/>
        <w:t>"О противодействии коррупции"</w:t>
      </w:r>
    </w:p>
    <w:p w:rsidR="006644DE" w:rsidRPr="006644DE" w:rsidRDefault="006644DE" w:rsidP="006644DE">
      <w:pPr>
        <w:shd w:val="clear" w:color="auto" w:fill="FFFFFF"/>
        <w:spacing w:after="0" w:line="240" w:lineRule="auto"/>
        <w:jc w:val="both"/>
        <w:outlineLvl w:val="3"/>
        <w:rPr>
          <w:rFonts w:ascii="Arial" w:eastAsia="Times New Roman" w:hAnsi="Arial" w:cs="Arial"/>
          <w:color w:val="000000"/>
          <w:sz w:val="24"/>
          <w:szCs w:val="24"/>
          <w:lang w:eastAsia="ru-RU"/>
        </w:rPr>
      </w:pPr>
      <w:r w:rsidRPr="006644DE">
        <w:rPr>
          <w:rFonts w:ascii="Arial" w:eastAsia="Times New Roman" w:hAnsi="Arial" w:cs="Arial"/>
          <w:color w:val="000000"/>
          <w:sz w:val="24"/>
          <w:szCs w:val="24"/>
          <w:lang w:eastAsia="ru-RU"/>
        </w:rPr>
        <w:t>С изменениями и дополнениями от:</w:t>
      </w:r>
    </w:p>
    <w:p w:rsidR="006644DE" w:rsidRPr="006644DE" w:rsidRDefault="006644DE" w:rsidP="006644DE">
      <w:pPr>
        <w:shd w:val="clear" w:color="auto" w:fill="FFFFFF"/>
        <w:spacing w:after="0" w:line="240" w:lineRule="auto"/>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11 июля, 21 ноября 2011 г., 3, 29 декабря 2012 г., 7 мая, 30 сентября, 28 декабря 2013 г., 22 декабря 2014 г.</w:t>
      </w:r>
    </w:p>
    <w:p w:rsidR="006644DE" w:rsidRPr="006644DE" w:rsidRDefault="006644DE" w:rsidP="006644DE">
      <w:pPr>
        <w:spacing w:after="0" w:line="240" w:lineRule="auto"/>
        <w:rPr>
          <w:rFonts w:ascii="Times New Roman" w:eastAsia="Times New Roman" w:hAnsi="Times New Roman" w:cs="Times New Roman"/>
          <w:sz w:val="24"/>
          <w:szCs w:val="24"/>
          <w:lang w:eastAsia="ru-RU"/>
        </w:rPr>
      </w:pPr>
      <w:r w:rsidRPr="006644DE">
        <w:rPr>
          <w:rFonts w:ascii="Arial" w:eastAsia="Times New Roman" w:hAnsi="Arial" w:cs="Arial"/>
          <w:color w:val="000000"/>
          <w:sz w:val="20"/>
          <w:szCs w:val="20"/>
          <w:lang w:eastAsia="ru-RU"/>
        </w:rPr>
        <w:br/>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Принят Государственной Думой 19 декабря 2008 года</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Одобрен Советом Федерации 22 декабря 2008 года</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w:t>
      </w:r>
      <w:r w:rsidRPr="006644DE">
        <w:rPr>
          <w:rFonts w:ascii="Arial" w:eastAsia="Times New Roman" w:hAnsi="Arial" w:cs="Arial"/>
          <w:color w:val="000000"/>
          <w:sz w:val="20"/>
          <w:szCs w:val="20"/>
          <w:lang w:eastAsia="ru-RU"/>
        </w:rPr>
        <w:t> Основные понятия, используемые в настоящем Федеральном законе</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Для целей настоящего Федерального закона используются следующие основные понятия: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w:t>
      </w:r>
      <w:r w:rsidRPr="006644DE">
        <w:rPr>
          <w:rFonts w:ascii="Arial" w:eastAsia="Times New Roman" w:hAnsi="Arial" w:cs="Arial"/>
          <w:b/>
          <w:bCs/>
          <w:color w:val="000080"/>
          <w:sz w:val="20"/>
          <w:szCs w:val="20"/>
          <w:lang w:eastAsia="ru-RU"/>
        </w:rPr>
        <w:t>коррупция: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б) совершение деяний, указанных в подпункте "а" настоящего пункта, от имени или в интересах юридического лица;</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w:t>
      </w:r>
      <w:r w:rsidRPr="006644DE">
        <w:rPr>
          <w:rFonts w:ascii="Arial" w:eastAsia="Times New Roman" w:hAnsi="Arial" w:cs="Arial"/>
          <w:b/>
          <w:bCs/>
          <w:color w:val="000080"/>
          <w:sz w:val="20"/>
          <w:szCs w:val="20"/>
          <w:lang w:eastAsia="ru-RU"/>
        </w:rPr>
        <w:t>противодействие коррупции</w:t>
      </w:r>
      <w:r w:rsidRPr="006644DE">
        <w:rPr>
          <w:rFonts w:ascii="Arial" w:eastAsia="Times New Roman" w:hAnsi="Arial" w:cs="Arial"/>
          <w:color w:val="000000"/>
          <w:sz w:val="20"/>
          <w:szCs w:val="20"/>
          <w:lang w:eastAsia="ru-RU"/>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а) по предупреждению коррупции, в том числе по выявлению и последующему устранению причин коррупции (профилактика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б) по выявлению, предупреждению, пресечению, раскрытию и расследованию коррупционных правонарушений (борьба с коррупцией);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в) по минимизации и (или) ликвидации последствий коррупционных правонарушений.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w:t>
      </w:r>
      <w:r w:rsidRPr="006644DE">
        <w:rPr>
          <w:rFonts w:ascii="Arial" w:eastAsia="Times New Roman" w:hAnsi="Arial" w:cs="Arial"/>
          <w:b/>
          <w:bCs/>
          <w:color w:val="000080"/>
          <w:sz w:val="20"/>
          <w:szCs w:val="20"/>
          <w:lang w:eastAsia="ru-RU"/>
        </w:rPr>
        <w:t>нормативные правовые акты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б) законы и иные нормативные правовые акты органов государственной власти субъектов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в) муниципальные правовые акты;</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w:t>
      </w:r>
      <w:r w:rsidRPr="006644DE">
        <w:rPr>
          <w:rFonts w:ascii="Arial" w:eastAsia="Times New Roman" w:hAnsi="Arial" w:cs="Arial"/>
          <w:b/>
          <w:bCs/>
          <w:color w:val="000080"/>
          <w:sz w:val="20"/>
          <w:szCs w:val="20"/>
          <w:lang w:eastAsia="ru-RU"/>
        </w:rPr>
        <w:t>функции государственного, муниципального (административного) управления организацией</w:t>
      </w:r>
      <w:r w:rsidRPr="006644DE">
        <w:rPr>
          <w:rFonts w:ascii="Arial" w:eastAsia="Times New Roman" w:hAnsi="Arial" w:cs="Arial"/>
          <w:color w:val="000000"/>
          <w:sz w:val="20"/>
          <w:szCs w:val="20"/>
          <w:lang w:eastAsia="ru-RU"/>
        </w:rPr>
        <w:t>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6644DE" w:rsidRPr="006644DE" w:rsidRDefault="006644DE" w:rsidP="006644DE">
      <w:pPr>
        <w:spacing w:after="0" w:line="240" w:lineRule="auto"/>
        <w:rPr>
          <w:rFonts w:ascii="Times New Roman" w:eastAsia="Times New Roman" w:hAnsi="Times New Roman" w:cs="Times New Roman"/>
          <w:sz w:val="24"/>
          <w:szCs w:val="24"/>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2.</w:t>
      </w:r>
      <w:r w:rsidRPr="006644DE">
        <w:rPr>
          <w:rFonts w:ascii="Arial" w:eastAsia="Times New Roman" w:hAnsi="Arial" w:cs="Arial"/>
          <w:color w:val="000000"/>
          <w:sz w:val="20"/>
          <w:szCs w:val="20"/>
          <w:lang w:eastAsia="ru-RU"/>
        </w:rPr>
        <w:t> Правовая основа противодействия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Правовую основу противодействия коррупции составляют </w:t>
      </w:r>
      <w:hyperlink r:id="rId32" w:history="1">
        <w:r w:rsidRPr="006644DE">
          <w:rPr>
            <w:rFonts w:ascii="Arial" w:eastAsia="Times New Roman" w:hAnsi="Arial" w:cs="Arial"/>
            <w:color w:val="008000"/>
            <w:sz w:val="20"/>
            <w:szCs w:val="20"/>
            <w:u w:val="single"/>
            <w:lang w:eastAsia="ru-RU"/>
          </w:rPr>
          <w:t>Конституция</w:t>
        </w:r>
      </w:hyperlink>
      <w:r w:rsidRPr="006644DE">
        <w:rPr>
          <w:rFonts w:ascii="Arial" w:eastAsia="Times New Roman" w:hAnsi="Arial" w:cs="Arial"/>
          <w:color w:val="000000"/>
          <w:sz w:val="20"/>
          <w:szCs w:val="20"/>
          <w:lang w:eastAsia="ru-RU"/>
        </w:rPr>
        <w:t>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6644DE" w:rsidRPr="006644DE" w:rsidRDefault="006644DE" w:rsidP="006644DE">
      <w:pPr>
        <w:shd w:val="clear" w:color="auto" w:fill="FFFFFF"/>
        <w:spacing w:after="0" w:line="240" w:lineRule="auto"/>
        <w:jc w:val="both"/>
        <w:rPr>
          <w:rFonts w:ascii="Arial" w:eastAsia="Times New Roman" w:hAnsi="Arial" w:cs="Arial"/>
          <w:i/>
          <w:iCs/>
          <w:color w:val="800080"/>
          <w:sz w:val="20"/>
          <w:szCs w:val="20"/>
          <w:lang w:eastAsia="ru-RU"/>
        </w:rPr>
      </w:pPr>
    </w:p>
    <w:p w:rsidR="006644DE" w:rsidRPr="006644DE" w:rsidRDefault="006644DE" w:rsidP="006644DE">
      <w:pPr>
        <w:spacing w:after="0" w:line="240" w:lineRule="auto"/>
        <w:rPr>
          <w:rFonts w:ascii="Times New Roman" w:eastAsia="Times New Roman" w:hAnsi="Times New Roman" w:cs="Times New Roman"/>
          <w:sz w:val="24"/>
          <w:szCs w:val="24"/>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3.</w:t>
      </w:r>
      <w:r w:rsidRPr="006644DE">
        <w:rPr>
          <w:rFonts w:ascii="Arial" w:eastAsia="Times New Roman" w:hAnsi="Arial" w:cs="Arial"/>
          <w:color w:val="000000"/>
          <w:sz w:val="20"/>
          <w:szCs w:val="20"/>
          <w:lang w:eastAsia="ru-RU"/>
        </w:rPr>
        <w:t> Основные принципы противодействия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hyperlink r:id="rId33" w:anchor="block_102" w:history="1">
        <w:r w:rsidRPr="006644DE">
          <w:rPr>
            <w:rFonts w:ascii="Arial" w:eastAsia="Times New Roman" w:hAnsi="Arial" w:cs="Arial"/>
            <w:color w:val="008000"/>
            <w:sz w:val="20"/>
            <w:szCs w:val="20"/>
            <w:u w:val="single"/>
            <w:lang w:eastAsia="ru-RU"/>
          </w:rPr>
          <w:t>Противодействие коррупции</w:t>
        </w:r>
      </w:hyperlink>
      <w:r w:rsidRPr="006644DE">
        <w:rPr>
          <w:rFonts w:ascii="Arial" w:eastAsia="Times New Roman" w:hAnsi="Arial" w:cs="Arial"/>
          <w:color w:val="000000"/>
          <w:sz w:val="20"/>
          <w:szCs w:val="20"/>
          <w:lang w:eastAsia="ru-RU"/>
        </w:rPr>
        <w:t> в Российской Федерации основывается на следующих основных принципах:</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признание, обеспечение и защита основных прав и свобод человека и гражданина;</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законность;</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публичность и открытость деятельности государственных органов и органов местного самоуправления;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неотвратимость ответственности за совершение коррупционных правонарушений;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6) приоритетное применение мер по предупреждению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7) сотрудничество государства с институтами гражданского общества, международными организациями и физическими лицами.</w:t>
      </w:r>
    </w:p>
    <w:p w:rsidR="006644DE" w:rsidRPr="006644DE" w:rsidRDefault="006644DE" w:rsidP="006644DE">
      <w:pPr>
        <w:spacing w:after="0" w:line="240" w:lineRule="auto"/>
        <w:rPr>
          <w:rFonts w:ascii="Times New Roman" w:eastAsia="Times New Roman" w:hAnsi="Times New Roman" w:cs="Times New Roman"/>
          <w:sz w:val="24"/>
          <w:szCs w:val="24"/>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4.</w:t>
      </w:r>
      <w:r w:rsidRPr="006644DE">
        <w:rPr>
          <w:rFonts w:ascii="Arial" w:eastAsia="Times New Roman" w:hAnsi="Arial" w:cs="Arial"/>
          <w:color w:val="000000"/>
          <w:sz w:val="20"/>
          <w:szCs w:val="20"/>
          <w:lang w:eastAsia="ru-RU"/>
        </w:rPr>
        <w:t> Международное сотрудничество Российской Федерации в области противодействия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предоставления в надлежащих случаях предметов или образцов веществ для проведения исследований или судебных экспертиз;</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обмена информацией по вопросам противодействия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5) координации деятельности по профилактике коррупции и борьбе с коррупцией.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006644DE" w:rsidRPr="006644DE" w:rsidRDefault="006644DE" w:rsidP="006644DE">
      <w:pPr>
        <w:spacing w:after="0" w:line="240" w:lineRule="auto"/>
        <w:rPr>
          <w:rFonts w:ascii="Times New Roman" w:eastAsia="Times New Roman" w:hAnsi="Times New Roman" w:cs="Times New Roman"/>
          <w:sz w:val="24"/>
          <w:szCs w:val="24"/>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5.</w:t>
      </w:r>
      <w:r w:rsidRPr="006644DE">
        <w:rPr>
          <w:rFonts w:ascii="Arial" w:eastAsia="Times New Roman" w:hAnsi="Arial" w:cs="Arial"/>
          <w:color w:val="000000"/>
          <w:sz w:val="20"/>
          <w:szCs w:val="20"/>
          <w:lang w:eastAsia="ru-RU"/>
        </w:rPr>
        <w:t> Организационные основы противодействия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Президент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определяет основные направления государственной политики в области </w:t>
      </w:r>
      <w:hyperlink r:id="rId34" w:anchor="block_102" w:history="1">
        <w:r w:rsidRPr="006644DE">
          <w:rPr>
            <w:rFonts w:ascii="Arial" w:eastAsia="Times New Roman" w:hAnsi="Arial" w:cs="Arial"/>
            <w:color w:val="008000"/>
            <w:sz w:val="20"/>
            <w:szCs w:val="20"/>
            <w:u w:val="single"/>
            <w:lang w:eastAsia="ru-RU"/>
          </w:rPr>
          <w:t>противодействия коррупции</w:t>
        </w:r>
      </w:hyperlink>
      <w:r w:rsidRPr="006644DE">
        <w:rPr>
          <w:rFonts w:ascii="Arial" w:eastAsia="Times New Roman" w:hAnsi="Arial" w:cs="Arial"/>
          <w:color w:val="000000"/>
          <w:sz w:val="20"/>
          <w:szCs w:val="20"/>
          <w:lang w:eastAsia="ru-RU"/>
        </w:rPr>
        <w:t>;</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6. Генеральный прокурор Российской Федерации и подчиненные ему прокуроры в пределах своих </w:t>
      </w:r>
      <w:hyperlink r:id="rId35" w:anchor="block_17" w:history="1">
        <w:r w:rsidRPr="006644DE">
          <w:rPr>
            <w:rFonts w:ascii="Arial" w:eastAsia="Times New Roman" w:hAnsi="Arial" w:cs="Arial"/>
            <w:color w:val="008000"/>
            <w:sz w:val="20"/>
            <w:szCs w:val="20"/>
            <w:u w:val="single"/>
            <w:lang w:eastAsia="ru-RU"/>
          </w:rPr>
          <w:t>полномочий</w:t>
        </w:r>
      </w:hyperlink>
      <w:r w:rsidRPr="006644DE">
        <w:rPr>
          <w:rFonts w:ascii="Arial" w:eastAsia="Times New Roman" w:hAnsi="Arial" w:cs="Arial"/>
          <w:color w:val="000000"/>
          <w:sz w:val="20"/>
          <w:szCs w:val="20"/>
          <w:lang w:eastAsia="ru-RU"/>
        </w:rPr>
        <w:t>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7. Счетная палата Российской Федерации в пределах своих полномочий обеспечивает </w:t>
      </w:r>
      <w:hyperlink r:id="rId36" w:anchor="block_102" w:history="1">
        <w:r w:rsidRPr="006644DE">
          <w:rPr>
            <w:rFonts w:ascii="Arial" w:eastAsia="Times New Roman" w:hAnsi="Arial" w:cs="Arial"/>
            <w:color w:val="008000"/>
            <w:sz w:val="20"/>
            <w:szCs w:val="20"/>
            <w:u w:val="single"/>
            <w:lang w:eastAsia="ru-RU"/>
          </w:rPr>
          <w:t>противодействие коррупции</w:t>
        </w:r>
      </w:hyperlink>
      <w:r w:rsidRPr="006644DE">
        <w:rPr>
          <w:rFonts w:ascii="Arial" w:eastAsia="Times New Roman" w:hAnsi="Arial" w:cs="Arial"/>
          <w:color w:val="000000"/>
          <w:sz w:val="20"/>
          <w:szCs w:val="20"/>
          <w:lang w:eastAsia="ru-RU"/>
        </w:rPr>
        <w:t xml:space="preserve"> в соответствии </w:t>
      </w:r>
      <w:proofErr w:type="spellStart"/>
      <w:r w:rsidRPr="006644DE">
        <w:rPr>
          <w:rFonts w:ascii="Arial" w:eastAsia="Times New Roman" w:hAnsi="Arial" w:cs="Arial"/>
          <w:color w:val="000000"/>
          <w:sz w:val="20"/>
          <w:szCs w:val="20"/>
          <w:lang w:eastAsia="ru-RU"/>
        </w:rPr>
        <w:t>с</w:t>
      </w:r>
      <w:hyperlink r:id="rId37" w:anchor="block_300" w:history="1">
        <w:r w:rsidRPr="006644DE">
          <w:rPr>
            <w:rFonts w:ascii="Arial" w:eastAsia="Times New Roman" w:hAnsi="Arial" w:cs="Arial"/>
            <w:color w:val="008000"/>
            <w:sz w:val="20"/>
            <w:szCs w:val="20"/>
            <w:u w:val="single"/>
            <w:lang w:eastAsia="ru-RU"/>
          </w:rPr>
          <w:t>Федеральным</w:t>
        </w:r>
        <w:proofErr w:type="spellEnd"/>
        <w:r w:rsidRPr="006644DE">
          <w:rPr>
            <w:rFonts w:ascii="Arial" w:eastAsia="Times New Roman" w:hAnsi="Arial" w:cs="Arial"/>
            <w:color w:val="008000"/>
            <w:sz w:val="20"/>
            <w:szCs w:val="20"/>
            <w:u w:val="single"/>
            <w:lang w:eastAsia="ru-RU"/>
          </w:rPr>
          <w:t xml:space="preserve"> законом</w:t>
        </w:r>
      </w:hyperlink>
      <w:r w:rsidRPr="006644DE">
        <w:rPr>
          <w:rFonts w:ascii="Arial" w:eastAsia="Times New Roman" w:hAnsi="Arial" w:cs="Arial"/>
          <w:color w:val="000000"/>
          <w:sz w:val="20"/>
          <w:szCs w:val="20"/>
          <w:lang w:eastAsia="ru-RU"/>
        </w:rPr>
        <w:t> от 11 января 1995 года N 4-ФЗ "О Счетной палате Российской Федерации".</w:t>
      </w:r>
    </w:p>
    <w:p w:rsidR="006644DE" w:rsidRPr="006644DE" w:rsidRDefault="006644DE" w:rsidP="006644DE">
      <w:pPr>
        <w:spacing w:after="0" w:line="240" w:lineRule="auto"/>
        <w:rPr>
          <w:rFonts w:ascii="Times New Roman" w:eastAsia="Times New Roman" w:hAnsi="Times New Roman" w:cs="Times New Roman"/>
          <w:sz w:val="24"/>
          <w:szCs w:val="24"/>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6.</w:t>
      </w:r>
      <w:r w:rsidRPr="006644DE">
        <w:rPr>
          <w:rFonts w:ascii="Arial" w:eastAsia="Times New Roman" w:hAnsi="Arial" w:cs="Arial"/>
          <w:color w:val="000000"/>
          <w:sz w:val="20"/>
          <w:szCs w:val="20"/>
          <w:lang w:eastAsia="ru-RU"/>
        </w:rPr>
        <w:t> Меры по профилактике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Профилактика </w:t>
      </w:r>
      <w:hyperlink r:id="rId38" w:anchor="block_101" w:history="1">
        <w:r w:rsidRPr="006644DE">
          <w:rPr>
            <w:rFonts w:ascii="Arial" w:eastAsia="Times New Roman" w:hAnsi="Arial" w:cs="Arial"/>
            <w:color w:val="008000"/>
            <w:sz w:val="20"/>
            <w:szCs w:val="20"/>
            <w:u w:val="single"/>
            <w:lang w:eastAsia="ru-RU"/>
          </w:rPr>
          <w:t>коррупции</w:t>
        </w:r>
      </w:hyperlink>
      <w:r w:rsidRPr="006644DE">
        <w:rPr>
          <w:rFonts w:ascii="Arial" w:eastAsia="Times New Roman" w:hAnsi="Arial" w:cs="Arial"/>
          <w:color w:val="000000"/>
          <w:sz w:val="20"/>
          <w:szCs w:val="20"/>
          <w:lang w:eastAsia="ru-RU"/>
        </w:rPr>
        <w:t> осуществляется путем применения следующих основных мер:</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формирование в обществе нетерпимости к коррупционному поведению;</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w:t>
      </w:r>
      <w:hyperlink r:id="rId39" w:history="1">
        <w:r w:rsidRPr="006644DE">
          <w:rPr>
            <w:rFonts w:ascii="Arial" w:eastAsia="Times New Roman" w:hAnsi="Arial" w:cs="Arial"/>
            <w:color w:val="008000"/>
            <w:sz w:val="20"/>
            <w:szCs w:val="20"/>
            <w:u w:val="single"/>
            <w:lang w:eastAsia="ru-RU"/>
          </w:rPr>
          <w:t>антикоррупционная экспертиза</w:t>
        </w:r>
      </w:hyperlink>
      <w:r w:rsidRPr="006644DE">
        <w:rPr>
          <w:rFonts w:ascii="Arial" w:eastAsia="Times New Roman" w:hAnsi="Arial" w:cs="Arial"/>
          <w:color w:val="000000"/>
          <w:sz w:val="20"/>
          <w:szCs w:val="20"/>
          <w:lang w:eastAsia="ru-RU"/>
        </w:rPr>
        <w:t> правовых актов и их проектов;</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предъявление в установленном законом порядке </w:t>
      </w:r>
      <w:hyperlink r:id="rId40" w:history="1">
        <w:r w:rsidRPr="006644DE">
          <w:rPr>
            <w:rFonts w:ascii="Arial" w:eastAsia="Times New Roman" w:hAnsi="Arial" w:cs="Arial"/>
            <w:color w:val="008000"/>
            <w:sz w:val="20"/>
            <w:szCs w:val="20"/>
            <w:u w:val="single"/>
            <w:lang w:eastAsia="ru-RU"/>
          </w:rPr>
          <w:t>квалификационных требований</w:t>
        </w:r>
      </w:hyperlink>
      <w:r w:rsidRPr="006644DE">
        <w:rPr>
          <w:rFonts w:ascii="Arial" w:eastAsia="Times New Roman" w:hAnsi="Arial" w:cs="Arial"/>
          <w:color w:val="000000"/>
          <w:sz w:val="20"/>
          <w:szCs w:val="20"/>
          <w:lang w:eastAsia="ru-RU"/>
        </w:rPr>
        <w:t>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41" w:anchor="block_1" w:history="1">
        <w:r w:rsidRPr="006644DE">
          <w:rPr>
            <w:rFonts w:ascii="Arial" w:eastAsia="Times New Roman" w:hAnsi="Arial" w:cs="Arial"/>
            <w:color w:val="008000"/>
            <w:sz w:val="20"/>
            <w:szCs w:val="20"/>
            <w:u w:val="single"/>
            <w:lang w:eastAsia="ru-RU"/>
          </w:rPr>
          <w:t>нормативными правовыми актами</w:t>
        </w:r>
      </w:hyperlink>
      <w:r w:rsidRPr="006644DE">
        <w:rPr>
          <w:rFonts w:ascii="Arial" w:eastAsia="Times New Roman" w:hAnsi="Arial" w:cs="Arial"/>
          <w:color w:val="000000"/>
          <w:sz w:val="20"/>
          <w:szCs w:val="20"/>
          <w:lang w:eastAsia="ru-RU"/>
        </w:rPr>
        <w:t>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6644DE" w:rsidRPr="006644DE" w:rsidRDefault="006644DE" w:rsidP="006644DE">
      <w:pPr>
        <w:spacing w:after="0" w:line="240" w:lineRule="auto"/>
        <w:rPr>
          <w:rFonts w:ascii="Times New Roman" w:eastAsia="Times New Roman" w:hAnsi="Times New Roman" w:cs="Times New Roman"/>
          <w:sz w:val="24"/>
          <w:szCs w:val="24"/>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7.</w:t>
      </w:r>
      <w:r w:rsidRPr="006644DE">
        <w:rPr>
          <w:rFonts w:ascii="Arial" w:eastAsia="Times New Roman" w:hAnsi="Arial" w:cs="Arial"/>
          <w:color w:val="000000"/>
          <w:sz w:val="20"/>
          <w:szCs w:val="20"/>
          <w:lang w:eastAsia="ru-RU"/>
        </w:rPr>
        <w:t> Основные направления деятельности государственных органов по повышению эффективности противодействия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Основными направлениями деятельности государственных органов по повышению эффективности </w:t>
      </w:r>
      <w:hyperlink r:id="rId42" w:anchor="block_102" w:history="1">
        <w:r w:rsidRPr="006644DE">
          <w:rPr>
            <w:rFonts w:ascii="Arial" w:eastAsia="Times New Roman" w:hAnsi="Arial" w:cs="Arial"/>
            <w:color w:val="008000"/>
            <w:sz w:val="20"/>
            <w:szCs w:val="20"/>
            <w:u w:val="single"/>
            <w:lang w:eastAsia="ru-RU"/>
          </w:rPr>
          <w:t xml:space="preserve">противодействия </w:t>
        </w:r>
        <w:proofErr w:type="spellStart"/>
        <w:r w:rsidRPr="006644DE">
          <w:rPr>
            <w:rFonts w:ascii="Arial" w:eastAsia="Times New Roman" w:hAnsi="Arial" w:cs="Arial"/>
            <w:color w:val="008000"/>
            <w:sz w:val="20"/>
            <w:szCs w:val="20"/>
            <w:u w:val="single"/>
            <w:lang w:eastAsia="ru-RU"/>
          </w:rPr>
          <w:t>коррупции</w:t>
        </w:r>
      </w:hyperlink>
      <w:r w:rsidRPr="006644DE">
        <w:rPr>
          <w:rFonts w:ascii="Arial" w:eastAsia="Times New Roman" w:hAnsi="Arial" w:cs="Arial"/>
          <w:color w:val="000000"/>
          <w:sz w:val="20"/>
          <w:szCs w:val="20"/>
          <w:lang w:eastAsia="ru-RU"/>
        </w:rPr>
        <w:t>являются</w:t>
      </w:r>
      <w:proofErr w:type="spellEnd"/>
      <w:r w:rsidRPr="006644DE">
        <w:rPr>
          <w:rFonts w:ascii="Arial" w:eastAsia="Times New Roman" w:hAnsi="Arial" w:cs="Arial"/>
          <w:color w:val="000000"/>
          <w:sz w:val="20"/>
          <w:szCs w:val="20"/>
          <w:lang w:eastAsia="ru-RU"/>
        </w:rPr>
        <w:t>:</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проведение единой государственной политики в области противодействия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hyperlink r:id="rId43" w:anchor="block_1000" w:history="1">
        <w:r w:rsidRPr="006644DE">
          <w:rPr>
            <w:rFonts w:ascii="Arial" w:eastAsia="Times New Roman" w:hAnsi="Arial" w:cs="Arial"/>
            <w:color w:val="008000"/>
            <w:sz w:val="20"/>
            <w:szCs w:val="20"/>
            <w:u w:val="single"/>
            <w:lang w:eastAsia="ru-RU"/>
          </w:rPr>
          <w:t>2)</w:t>
        </w:r>
      </w:hyperlink>
      <w:r w:rsidRPr="006644DE">
        <w:rPr>
          <w:rFonts w:ascii="Arial" w:eastAsia="Times New Roman" w:hAnsi="Arial" w:cs="Arial"/>
          <w:color w:val="000000"/>
          <w:sz w:val="20"/>
          <w:szCs w:val="20"/>
          <w:lang w:eastAsia="ru-RU"/>
        </w:rPr>
        <w:t>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совершенствование системы и структуры государственных органов, создание механизмов общественного контроля за их деятельностью;</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5) введение антикоррупционных стандартов, то есть </w:t>
      </w:r>
      <w:hyperlink r:id="rId44" w:history="1">
        <w:r w:rsidRPr="006644DE">
          <w:rPr>
            <w:rFonts w:ascii="Arial" w:eastAsia="Times New Roman" w:hAnsi="Arial" w:cs="Arial"/>
            <w:color w:val="008000"/>
            <w:sz w:val="20"/>
            <w:szCs w:val="20"/>
            <w:u w:val="single"/>
            <w:lang w:eastAsia="ru-RU"/>
          </w:rPr>
          <w:t>установление</w:t>
        </w:r>
      </w:hyperlink>
      <w:r w:rsidRPr="006644DE">
        <w:rPr>
          <w:rFonts w:ascii="Arial" w:eastAsia="Times New Roman" w:hAnsi="Arial" w:cs="Arial"/>
          <w:color w:val="000000"/>
          <w:sz w:val="20"/>
          <w:szCs w:val="20"/>
          <w:lang w:eastAsia="ru-RU"/>
        </w:rPr>
        <w:t>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8) обеспечение независимости средств массовой информации;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9) неукоснительное соблюдение принципов независимости судей и невмешательства в судебную деятельность;</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10) совершенствование организации деятельности правоохранительных и контролирующих органов по противодействию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11) совершенствование порядка прохождения государственной и муниципальной службы;</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13) устранение необоснованных запретов и ограничений, особенно в области экономической деятельности;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15) повышение уровня оплаты труда и социальной защищенности государственных и муниципальных служащих;</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w:t>
      </w:r>
      <w:proofErr w:type="gramStart"/>
      <w:r w:rsidRPr="006644DE">
        <w:rPr>
          <w:rFonts w:ascii="Arial" w:eastAsia="Times New Roman" w:hAnsi="Arial" w:cs="Arial"/>
          <w:color w:val="000000"/>
          <w:sz w:val="20"/>
          <w:szCs w:val="20"/>
          <w:lang w:eastAsia="ru-RU"/>
        </w:rPr>
        <w:t>другими компетентными органами иностранных государств</w:t>
      </w:r>
      <w:proofErr w:type="gramEnd"/>
      <w:r w:rsidRPr="006644DE">
        <w:rPr>
          <w:rFonts w:ascii="Arial" w:eastAsia="Times New Roman" w:hAnsi="Arial" w:cs="Arial"/>
          <w:color w:val="000000"/>
          <w:sz w:val="20"/>
          <w:szCs w:val="20"/>
          <w:lang w:eastAsia="ru-RU"/>
        </w:rPr>
        <w:t xml:space="preserve">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17) усиление контроля за решением вопросов, содержащихся в обращениях граждан и юридических лиц;</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7.1.</w:t>
      </w:r>
      <w:r w:rsidRPr="006644DE">
        <w:rPr>
          <w:rFonts w:ascii="Arial" w:eastAsia="Times New Roman" w:hAnsi="Arial" w:cs="Arial"/>
          <w:color w:val="000000"/>
          <w:sz w:val="20"/>
          <w:szCs w:val="20"/>
          <w:lang w:eastAsia="ru-RU"/>
        </w:rPr>
        <w:t>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В случаях, предусмотренных </w:t>
      </w:r>
      <w:hyperlink r:id="rId45" w:history="1">
        <w:r w:rsidRPr="006644DE">
          <w:rPr>
            <w:rFonts w:ascii="Arial" w:eastAsia="Times New Roman" w:hAnsi="Arial" w:cs="Arial"/>
            <w:color w:val="008000"/>
            <w:sz w:val="20"/>
            <w:szCs w:val="20"/>
            <w:u w:val="single"/>
            <w:lang w:eastAsia="ru-RU"/>
          </w:rPr>
          <w:t>Федеральным законом</w:t>
        </w:r>
      </w:hyperlink>
      <w:r w:rsidRPr="006644DE">
        <w:rPr>
          <w:rFonts w:ascii="Arial" w:eastAsia="Times New Roman" w:hAnsi="Arial" w:cs="Arial"/>
          <w:color w:val="000000"/>
          <w:sz w:val="20"/>
          <w:szCs w:val="20"/>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лицам, замещающим (занимающим):</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а) государственные должности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б) должности первого заместителя и заместителей Генерального прокурора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в) должности членов Совета директоров Центрального банка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г) государственные должности субъектов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е) должности заместителей руководителей федеральных органов исполнительной власти;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з) должности глав городских округов, глав муниципальных районов;</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46" w:anchor="block_6000" w:history="1">
        <w:r w:rsidRPr="006644DE">
          <w:rPr>
            <w:rFonts w:ascii="Arial" w:eastAsia="Times New Roman" w:hAnsi="Arial" w:cs="Arial"/>
            <w:color w:val="008000"/>
            <w:sz w:val="20"/>
            <w:szCs w:val="20"/>
            <w:u w:val="single"/>
            <w:lang w:eastAsia="ru-RU"/>
          </w:rPr>
          <w:t>перечни</w:t>
        </w:r>
      </w:hyperlink>
      <w:r w:rsidRPr="006644DE">
        <w:rPr>
          <w:rFonts w:ascii="Arial" w:eastAsia="Times New Roman" w:hAnsi="Arial" w:cs="Arial"/>
          <w:color w:val="000000"/>
          <w:sz w:val="20"/>
          <w:szCs w:val="20"/>
          <w:lang w:eastAsia="ru-RU"/>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супругам и несовершеннолетним детям лиц, указанных в </w:t>
      </w:r>
      <w:hyperlink r:id="rId47" w:anchor="block_71111" w:history="1">
        <w:r w:rsidRPr="006644DE">
          <w:rPr>
            <w:rFonts w:ascii="Arial" w:eastAsia="Times New Roman" w:hAnsi="Arial" w:cs="Arial"/>
            <w:color w:val="008000"/>
            <w:sz w:val="20"/>
            <w:szCs w:val="20"/>
            <w:u w:val="single"/>
            <w:lang w:eastAsia="ru-RU"/>
          </w:rPr>
          <w:t>подпунктах "а" - "з" пункта 1</w:t>
        </w:r>
      </w:hyperlink>
      <w:r w:rsidRPr="006644DE">
        <w:rPr>
          <w:rFonts w:ascii="Arial" w:eastAsia="Times New Roman" w:hAnsi="Arial" w:cs="Arial"/>
          <w:color w:val="000000"/>
          <w:sz w:val="20"/>
          <w:szCs w:val="20"/>
          <w:lang w:eastAsia="ru-RU"/>
        </w:rPr>
        <w:t> настоящей части;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иным лицам в случаях, предусмотренных федеральными законами.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r:id="rId48" w:anchor="block_7111" w:history="1">
        <w:r w:rsidRPr="006644DE">
          <w:rPr>
            <w:rFonts w:ascii="Arial" w:eastAsia="Times New Roman" w:hAnsi="Arial" w:cs="Arial"/>
            <w:color w:val="008000"/>
            <w:sz w:val="20"/>
            <w:szCs w:val="20"/>
            <w:u w:val="single"/>
            <w:lang w:eastAsia="ru-RU"/>
          </w:rPr>
          <w:t>пункте 1 части 1</w:t>
        </w:r>
      </w:hyperlink>
      <w:r w:rsidRPr="006644DE">
        <w:rPr>
          <w:rFonts w:ascii="Arial" w:eastAsia="Times New Roman" w:hAnsi="Arial" w:cs="Arial"/>
          <w:color w:val="000000"/>
          <w:sz w:val="20"/>
          <w:szCs w:val="20"/>
          <w:lang w:eastAsia="ru-RU"/>
        </w:rPr>
        <w:t>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644DE" w:rsidRPr="006644DE" w:rsidRDefault="006644DE" w:rsidP="006644DE">
      <w:pPr>
        <w:shd w:val="clear" w:color="auto" w:fill="FFFFFF"/>
        <w:spacing w:after="0" w:line="240" w:lineRule="auto"/>
        <w:jc w:val="both"/>
        <w:rPr>
          <w:rFonts w:ascii="Arial" w:eastAsia="Times New Roman" w:hAnsi="Arial" w:cs="Arial"/>
          <w:i/>
          <w:iCs/>
          <w:color w:val="800080"/>
          <w:sz w:val="20"/>
          <w:szCs w:val="20"/>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8.</w:t>
      </w:r>
      <w:r w:rsidRPr="006644DE">
        <w:rPr>
          <w:rFonts w:ascii="Arial" w:eastAsia="Times New Roman" w:hAnsi="Arial" w:cs="Arial"/>
          <w:color w:val="000000"/>
          <w:sz w:val="20"/>
          <w:szCs w:val="20"/>
          <w:lang w:eastAsia="ru-RU"/>
        </w:rPr>
        <w:t> Представление сведений о доходах, об имуществе и обязательствах имущественного характера</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граждане, претендующие на замещение должностей государственной службы;</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hyperlink r:id="rId49" w:history="1">
        <w:r w:rsidRPr="006644DE">
          <w:rPr>
            <w:rFonts w:ascii="Arial" w:eastAsia="Times New Roman" w:hAnsi="Arial" w:cs="Arial"/>
            <w:color w:val="008000"/>
            <w:sz w:val="20"/>
            <w:szCs w:val="20"/>
            <w:u w:val="single"/>
            <w:lang w:eastAsia="ru-RU"/>
          </w:rPr>
          <w:t>1.1)</w:t>
        </w:r>
      </w:hyperlink>
      <w:r w:rsidRPr="006644DE">
        <w:rPr>
          <w:rFonts w:ascii="Arial" w:eastAsia="Times New Roman" w:hAnsi="Arial" w:cs="Arial"/>
          <w:color w:val="000000"/>
          <w:sz w:val="20"/>
          <w:szCs w:val="20"/>
          <w:lang w:eastAsia="ru-RU"/>
        </w:rPr>
        <w:t>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граждане, претендующие на замещение должностей, включенных в </w:t>
      </w:r>
      <w:hyperlink r:id="rId50" w:history="1">
        <w:r w:rsidRPr="006644DE">
          <w:rPr>
            <w:rFonts w:ascii="Arial" w:eastAsia="Times New Roman" w:hAnsi="Arial" w:cs="Arial"/>
            <w:color w:val="008000"/>
            <w:sz w:val="20"/>
            <w:szCs w:val="20"/>
            <w:u w:val="single"/>
            <w:lang w:eastAsia="ru-RU"/>
          </w:rPr>
          <w:t>перечни</w:t>
        </w:r>
      </w:hyperlink>
      <w:r w:rsidRPr="006644DE">
        <w:rPr>
          <w:rFonts w:ascii="Arial" w:eastAsia="Times New Roman" w:hAnsi="Arial" w:cs="Arial"/>
          <w:color w:val="000000"/>
          <w:sz w:val="20"/>
          <w:szCs w:val="20"/>
          <w:lang w:eastAsia="ru-RU"/>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граждане, претендующие на замещение отдельных должностей, включенных в </w:t>
      </w:r>
      <w:hyperlink r:id="rId51" w:history="1">
        <w:r w:rsidRPr="006644DE">
          <w:rPr>
            <w:rFonts w:ascii="Arial" w:eastAsia="Times New Roman" w:hAnsi="Arial" w:cs="Arial"/>
            <w:color w:val="008000"/>
            <w:sz w:val="20"/>
            <w:szCs w:val="20"/>
            <w:u w:val="single"/>
            <w:lang w:eastAsia="ru-RU"/>
          </w:rPr>
          <w:t>перечни</w:t>
        </w:r>
      </w:hyperlink>
      <w:r w:rsidRPr="006644DE">
        <w:rPr>
          <w:rFonts w:ascii="Arial" w:eastAsia="Times New Roman" w:hAnsi="Arial" w:cs="Arial"/>
          <w:color w:val="000000"/>
          <w:sz w:val="20"/>
          <w:szCs w:val="20"/>
          <w:lang w:eastAsia="ru-RU"/>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3.1) граждане, претендующие на замещение должностей руководителей государственных (муниципальных) учреждений;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3.2) лица, замещающие должности государственной службы, включенные в </w:t>
      </w:r>
      <w:hyperlink r:id="rId52" w:history="1">
        <w:r w:rsidRPr="006644DE">
          <w:rPr>
            <w:rFonts w:ascii="Arial" w:eastAsia="Times New Roman" w:hAnsi="Arial" w:cs="Arial"/>
            <w:color w:val="008000"/>
            <w:sz w:val="20"/>
            <w:szCs w:val="20"/>
            <w:u w:val="single"/>
            <w:lang w:eastAsia="ru-RU"/>
          </w:rPr>
          <w:t>перечни</w:t>
        </w:r>
      </w:hyperlink>
      <w:r w:rsidRPr="006644DE">
        <w:rPr>
          <w:rFonts w:ascii="Arial" w:eastAsia="Times New Roman" w:hAnsi="Arial" w:cs="Arial"/>
          <w:color w:val="000000"/>
          <w:sz w:val="20"/>
          <w:szCs w:val="20"/>
          <w:lang w:eastAsia="ru-RU"/>
        </w:rPr>
        <w:t>, установленные нормативными правовыми актами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лица, замещающие должности, указанные в </w:t>
      </w:r>
      <w:hyperlink r:id="rId53" w:anchor="block_801011" w:history="1">
        <w:r w:rsidRPr="006644DE">
          <w:rPr>
            <w:rFonts w:ascii="Arial" w:eastAsia="Times New Roman" w:hAnsi="Arial" w:cs="Arial"/>
            <w:color w:val="008000"/>
            <w:sz w:val="20"/>
            <w:szCs w:val="20"/>
            <w:u w:val="single"/>
            <w:lang w:eastAsia="ru-RU"/>
          </w:rPr>
          <w:t>пунктах 1.1 - 3.1</w:t>
        </w:r>
      </w:hyperlink>
      <w:r w:rsidRPr="006644DE">
        <w:rPr>
          <w:rFonts w:ascii="Arial" w:eastAsia="Times New Roman" w:hAnsi="Arial" w:cs="Arial"/>
          <w:color w:val="000000"/>
          <w:sz w:val="20"/>
          <w:szCs w:val="20"/>
          <w:lang w:eastAsia="ru-RU"/>
        </w:rPr>
        <w:t> настоящей части.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w:t>
      </w:r>
      <w:hyperlink r:id="rId54" w:history="1">
        <w:r w:rsidRPr="006644DE">
          <w:rPr>
            <w:rFonts w:ascii="Arial" w:eastAsia="Times New Roman" w:hAnsi="Arial" w:cs="Arial"/>
            <w:color w:val="008000"/>
            <w:sz w:val="20"/>
            <w:szCs w:val="20"/>
            <w:u w:val="single"/>
            <w:lang w:eastAsia="ru-RU"/>
          </w:rPr>
          <w:t>Порядок</w:t>
        </w:r>
      </w:hyperlink>
      <w:r w:rsidRPr="006644DE">
        <w:rPr>
          <w:rFonts w:ascii="Arial" w:eastAsia="Times New Roman" w:hAnsi="Arial" w:cs="Arial"/>
          <w:color w:val="000000"/>
          <w:sz w:val="20"/>
          <w:szCs w:val="20"/>
          <w:lang w:eastAsia="ru-RU"/>
        </w:rPr>
        <w:t> представления сведений о доходах, об имуществе и обязательствах имущественного характера, указанных в </w:t>
      </w:r>
      <w:hyperlink r:id="rId55" w:anchor="block_801" w:history="1">
        <w:r w:rsidRPr="006644DE">
          <w:rPr>
            <w:rFonts w:ascii="Arial" w:eastAsia="Times New Roman" w:hAnsi="Arial" w:cs="Arial"/>
            <w:color w:val="008000"/>
            <w:sz w:val="20"/>
            <w:szCs w:val="20"/>
            <w:u w:val="single"/>
            <w:lang w:eastAsia="ru-RU"/>
          </w:rPr>
          <w:t>части 1</w:t>
        </w:r>
      </w:hyperlink>
      <w:r w:rsidRPr="006644DE">
        <w:rPr>
          <w:rFonts w:ascii="Arial" w:eastAsia="Times New Roman" w:hAnsi="Arial" w:cs="Arial"/>
          <w:color w:val="000000"/>
          <w:sz w:val="20"/>
          <w:szCs w:val="20"/>
          <w:lang w:eastAsia="ru-RU"/>
        </w:rPr>
        <w:t>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Сведения о доходах, об имуществе и обязательствах имущественного характера, представляемые в соответствии с </w:t>
      </w:r>
      <w:hyperlink r:id="rId56" w:anchor="block_801" w:history="1">
        <w:r w:rsidRPr="006644DE">
          <w:rPr>
            <w:rFonts w:ascii="Arial" w:eastAsia="Times New Roman" w:hAnsi="Arial" w:cs="Arial"/>
            <w:color w:val="008000"/>
            <w:sz w:val="20"/>
            <w:szCs w:val="20"/>
            <w:u w:val="single"/>
            <w:lang w:eastAsia="ru-RU"/>
          </w:rPr>
          <w:t>частью 1</w:t>
        </w:r>
      </w:hyperlink>
      <w:r w:rsidRPr="006644DE">
        <w:rPr>
          <w:rFonts w:ascii="Arial" w:eastAsia="Times New Roman" w:hAnsi="Arial" w:cs="Arial"/>
          <w:color w:val="000000"/>
          <w:sz w:val="20"/>
          <w:szCs w:val="20"/>
          <w:lang w:eastAsia="ru-RU"/>
        </w:rPr>
        <w:t xml:space="preserve">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настоящей статьи, в случае </w:t>
      </w:r>
      <w:proofErr w:type="spellStart"/>
      <w:r w:rsidRPr="006644DE">
        <w:rPr>
          <w:rFonts w:ascii="Arial" w:eastAsia="Times New Roman" w:hAnsi="Arial" w:cs="Arial"/>
          <w:color w:val="000000"/>
          <w:sz w:val="20"/>
          <w:szCs w:val="20"/>
          <w:lang w:eastAsia="ru-RU"/>
        </w:rPr>
        <w:t>непоступления</w:t>
      </w:r>
      <w:proofErr w:type="spellEnd"/>
      <w:r w:rsidRPr="006644DE">
        <w:rPr>
          <w:rFonts w:ascii="Arial" w:eastAsia="Times New Roman" w:hAnsi="Arial" w:cs="Arial"/>
          <w:color w:val="000000"/>
          <w:sz w:val="20"/>
          <w:szCs w:val="20"/>
          <w:lang w:eastAsia="ru-RU"/>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частью 1 настоящей статьи, отнесенные в соответствии с федеральным законом к сведениям, составляющим государственную тайну, подлежат защите в соответствии </w:t>
      </w:r>
      <w:proofErr w:type="spellStart"/>
      <w:r w:rsidRPr="006644DE">
        <w:rPr>
          <w:rFonts w:ascii="Arial" w:eastAsia="Times New Roman" w:hAnsi="Arial" w:cs="Arial"/>
          <w:color w:val="000000"/>
          <w:sz w:val="20"/>
          <w:szCs w:val="20"/>
          <w:lang w:eastAsia="ru-RU"/>
        </w:rPr>
        <w:t>с</w:t>
      </w:r>
      <w:hyperlink r:id="rId57" w:anchor="block_600" w:history="1">
        <w:r w:rsidRPr="006644DE">
          <w:rPr>
            <w:rFonts w:ascii="Arial" w:eastAsia="Times New Roman" w:hAnsi="Arial" w:cs="Arial"/>
            <w:color w:val="008000"/>
            <w:sz w:val="20"/>
            <w:szCs w:val="20"/>
            <w:u w:val="single"/>
            <w:lang w:eastAsia="ru-RU"/>
          </w:rPr>
          <w:t>законодательством</w:t>
        </w:r>
        <w:proofErr w:type="spellEnd"/>
      </w:hyperlink>
      <w:r w:rsidRPr="006644DE">
        <w:rPr>
          <w:rFonts w:ascii="Arial" w:eastAsia="Times New Roman" w:hAnsi="Arial" w:cs="Arial"/>
          <w:color w:val="000000"/>
          <w:sz w:val="20"/>
          <w:szCs w:val="20"/>
          <w:lang w:eastAsia="ru-RU"/>
        </w:rPr>
        <w:t> Российской Федерации о государственной тайне.</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58" w:anchor="block_801" w:history="1">
        <w:r w:rsidRPr="006644DE">
          <w:rPr>
            <w:rFonts w:ascii="Arial" w:eastAsia="Times New Roman" w:hAnsi="Arial" w:cs="Arial"/>
            <w:color w:val="008000"/>
            <w:sz w:val="20"/>
            <w:szCs w:val="20"/>
            <w:u w:val="single"/>
            <w:lang w:eastAsia="ru-RU"/>
          </w:rPr>
          <w:t>частью 1</w:t>
        </w:r>
      </w:hyperlink>
      <w:r w:rsidRPr="006644DE">
        <w:rPr>
          <w:rFonts w:ascii="Arial" w:eastAsia="Times New Roman" w:hAnsi="Arial" w:cs="Arial"/>
          <w:color w:val="000000"/>
          <w:sz w:val="20"/>
          <w:szCs w:val="20"/>
          <w:lang w:eastAsia="ru-RU"/>
        </w:rPr>
        <w:t>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r:id="rId59" w:anchor="block_801" w:history="1">
        <w:r w:rsidRPr="006644DE">
          <w:rPr>
            <w:rFonts w:ascii="Arial" w:eastAsia="Times New Roman" w:hAnsi="Arial" w:cs="Arial"/>
            <w:color w:val="008000"/>
            <w:sz w:val="20"/>
            <w:szCs w:val="20"/>
            <w:u w:val="single"/>
            <w:lang w:eastAsia="ru-RU"/>
          </w:rPr>
          <w:t>частью 1</w:t>
        </w:r>
      </w:hyperlink>
      <w:r w:rsidRPr="006644DE">
        <w:rPr>
          <w:rFonts w:ascii="Arial" w:eastAsia="Times New Roman" w:hAnsi="Arial" w:cs="Arial"/>
          <w:color w:val="000000"/>
          <w:sz w:val="20"/>
          <w:szCs w:val="20"/>
          <w:lang w:eastAsia="ru-RU"/>
        </w:rPr>
        <w:t>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60" w:anchor="block_24" w:history="1">
        <w:r w:rsidRPr="006644DE">
          <w:rPr>
            <w:rFonts w:ascii="Arial" w:eastAsia="Times New Roman" w:hAnsi="Arial" w:cs="Arial"/>
            <w:color w:val="008000"/>
            <w:sz w:val="20"/>
            <w:szCs w:val="20"/>
            <w:u w:val="single"/>
            <w:lang w:eastAsia="ru-RU"/>
          </w:rPr>
          <w:t>законодательством</w:t>
        </w:r>
      </w:hyperlink>
      <w:r w:rsidRPr="006644DE">
        <w:rPr>
          <w:rFonts w:ascii="Arial" w:eastAsia="Times New Roman" w:hAnsi="Arial" w:cs="Arial"/>
          <w:color w:val="000000"/>
          <w:sz w:val="20"/>
          <w:szCs w:val="20"/>
          <w:lang w:eastAsia="ru-RU"/>
        </w:rPr>
        <w:t>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6. Сведения о доходах, об имуществе и обязательствах имущественного характера, представляемые лицами, указанными в </w:t>
      </w:r>
      <w:hyperlink r:id="rId61" w:anchor="block_80104" w:history="1">
        <w:r w:rsidRPr="006644DE">
          <w:rPr>
            <w:rFonts w:ascii="Arial" w:eastAsia="Times New Roman" w:hAnsi="Arial" w:cs="Arial"/>
            <w:color w:val="008000"/>
            <w:sz w:val="20"/>
            <w:szCs w:val="20"/>
            <w:u w:val="single"/>
            <w:lang w:eastAsia="ru-RU"/>
          </w:rPr>
          <w:t>пункте 4 части 1</w:t>
        </w:r>
      </w:hyperlink>
      <w:r w:rsidRPr="006644DE">
        <w:rPr>
          <w:rFonts w:ascii="Arial" w:eastAsia="Times New Roman" w:hAnsi="Arial" w:cs="Arial"/>
          <w:color w:val="000000"/>
          <w:sz w:val="20"/>
          <w:szCs w:val="20"/>
          <w:lang w:eastAsia="ru-RU"/>
        </w:rPr>
        <w:t>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частью 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6644DE">
        <w:rPr>
          <w:rFonts w:ascii="Arial" w:eastAsia="Times New Roman" w:hAnsi="Arial" w:cs="Arial"/>
          <w:color w:val="000000"/>
          <w:sz w:val="20"/>
          <w:szCs w:val="20"/>
          <w:lang w:eastAsia="ru-RU"/>
        </w:rPr>
        <w:t>разыскной</w:t>
      </w:r>
      <w:proofErr w:type="spellEnd"/>
      <w:r w:rsidRPr="006644DE">
        <w:rPr>
          <w:rFonts w:ascii="Arial" w:eastAsia="Times New Roman" w:hAnsi="Arial" w:cs="Arial"/>
          <w:color w:val="000000"/>
          <w:sz w:val="20"/>
          <w:szCs w:val="20"/>
          <w:lang w:eastAsia="ru-RU"/>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r:id="rId62" w:anchor="block_801" w:history="1">
        <w:r w:rsidRPr="006644DE">
          <w:rPr>
            <w:rFonts w:ascii="Arial" w:eastAsia="Times New Roman" w:hAnsi="Arial" w:cs="Arial"/>
            <w:color w:val="008000"/>
            <w:sz w:val="20"/>
            <w:szCs w:val="20"/>
            <w:u w:val="single"/>
            <w:lang w:eastAsia="ru-RU"/>
          </w:rPr>
          <w:t>части 1</w:t>
        </w:r>
      </w:hyperlink>
      <w:r w:rsidRPr="006644DE">
        <w:rPr>
          <w:rFonts w:ascii="Arial" w:eastAsia="Times New Roman" w:hAnsi="Arial" w:cs="Arial"/>
          <w:color w:val="000000"/>
          <w:sz w:val="20"/>
          <w:szCs w:val="20"/>
          <w:lang w:eastAsia="ru-RU"/>
        </w:rPr>
        <w:t>настоящей статьи, супруги (супруга) и несовершеннолетних детей данного гражданина или лица.</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63" w:anchor="block_1000" w:history="1">
        <w:r w:rsidRPr="006644DE">
          <w:rPr>
            <w:rFonts w:ascii="Arial" w:eastAsia="Times New Roman" w:hAnsi="Arial" w:cs="Arial"/>
            <w:color w:val="008000"/>
            <w:sz w:val="20"/>
            <w:szCs w:val="20"/>
            <w:u w:val="single"/>
            <w:lang w:eastAsia="ru-RU"/>
          </w:rPr>
          <w:t>порядке</w:t>
        </w:r>
      </w:hyperlink>
      <w:r w:rsidRPr="006644DE">
        <w:rPr>
          <w:rFonts w:ascii="Arial" w:eastAsia="Times New Roman" w:hAnsi="Arial" w:cs="Arial"/>
          <w:color w:val="000000"/>
          <w:sz w:val="20"/>
          <w:szCs w:val="20"/>
          <w:lang w:eastAsia="ru-RU"/>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9. Невыполнение гражданином или лицом, указанными в </w:t>
      </w:r>
      <w:hyperlink r:id="rId64" w:anchor="block_801" w:history="1">
        <w:r w:rsidRPr="006644DE">
          <w:rPr>
            <w:rFonts w:ascii="Arial" w:eastAsia="Times New Roman" w:hAnsi="Arial" w:cs="Arial"/>
            <w:color w:val="008000"/>
            <w:sz w:val="20"/>
            <w:szCs w:val="20"/>
            <w:u w:val="single"/>
            <w:lang w:eastAsia="ru-RU"/>
          </w:rPr>
          <w:t>части 1</w:t>
        </w:r>
      </w:hyperlink>
      <w:r w:rsidRPr="006644DE">
        <w:rPr>
          <w:rFonts w:ascii="Arial" w:eastAsia="Times New Roman" w:hAnsi="Arial" w:cs="Arial"/>
          <w:color w:val="000000"/>
          <w:sz w:val="20"/>
          <w:szCs w:val="20"/>
          <w:lang w:eastAsia="ru-RU"/>
        </w:rPr>
        <w:t> настоящей статьи, обязанности, предусмотренной частью 1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8.1.</w:t>
      </w:r>
      <w:r w:rsidRPr="006644DE">
        <w:rPr>
          <w:rFonts w:ascii="Arial" w:eastAsia="Times New Roman" w:hAnsi="Arial" w:cs="Arial"/>
          <w:color w:val="000000"/>
          <w:sz w:val="20"/>
          <w:szCs w:val="20"/>
          <w:lang w:eastAsia="ru-RU"/>
        </w:rPr>
        <w:t> Представление сведений о расходах</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65" w:anchor="block_3" w:history="1">
        <w:r w:rsidRPr="006644DE">
          <w:rPr>
            <w:rFonts w:ascii="Arial" w:eastAsia="Times New Roman" w:hAnsi="Arial" w:cs="Arial"/>
            <w:color w:val="008000"/>
            <w:sz w:val="20"/>
            <w:szCs w:val="20"/>
            <w:u w:val="single"/>
            <w:lang w:eastAsia="ru-RU"/>
          </w:rPr>
          <w:t>Федеральным законом</w:t>
        </w:r>
      </w:hyperlink>
      <w:r w:rsidRPr="006644DE">
        <w:rPr>
          <w:rFonts w:ascii="Arial" w:eastAsia="Times New Roman" w:hAnsi="Arial" w:cs="Arial"/>
          <w:color w:val="000000"/>
          <w:sz w:val="20"/>
          <w:szCs w:val="20"/>
          <w:lang w:eastAsia="ru-RU"/>
        </w:rPr>
        <w:t>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Контроль за соответствием расходов лиц, указанных в </w:t>
      </w:r>
      <w:hyperlink r:id="rId66" w:anchor="block_8101" w:history="1">
        <w:r w:rsidRPr="006644DE">
          <w:rPr>
            <w:rFonts w:ascii="Arial" w:eastAsia="Times New Roman" w:hAnsi="Arial" w:cs="Arial"/>
            <w:color w:val="008000"/>
            <w:sz w:val="20"/>
            <w:szCs w:val="20"/>
            <w:u w:val="single"/>
            <w:lang w:eastAsia="ru-RU"/>
          </w:rPr>
          <w:t>части 1</w:t>
        </w:r>
      </w:hyperlink>
      <w:r w:rsidRPr="006644DE">
        <w:rPr>
          <w:rFonts w:ascii="Arial" w:eastAsia="Times New Roman" w:hAnsi="Arial" w:cs="Arial"/>
          <w:color w:val="000000"/>
          <w:sz w:val="20"/>
          <w:szCs w:val="20"/>
          <w:lang w:eastAsia="ru-RU"/>
        </w:rPr>
        <w:t>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w:t>
      </w:r>
      <w:hyperlink r:id="rId67" w:history="1">
        <w:r w:rsidRPr="006644DE">
          <w:rPr>
            <w:rFonts w:ascii="Arial" w:eastAsia="Times New Roman" w:hAnsi="Arial" w:cs="Arial"/>
            <w:color w:val="008000"/>
            <w:sz w:val="20"/>
            <w:szCs w:val="20"/>
            <w:u w:val="single"/>
            <w:lang w:eastAsia="ru-RU"/>
          </w:rPr>
          <w:t>порядке</w:t>
        </w:r>
      </w:hyperlink>
      <w:r w:rsidRPr="006644DE">
        <w:rPr>
          <w:rFonts w:ascii="Arial" w:eastAsia="Times New Roman" w:hAnsi="Arial" w:cs="Arial"/>
          <w:color w:val="000000"/>
          <w:sz w:val="20"/>
          <w:szCs w:val="20"/>
          <w:lang w:eastAsia="ru-RU"/>
        </w:rPr>
        <w:t>, предусмотренном настоящим Федеральным законом и </w:t>
      </w:r>
      <w:hyperlink r:id="rId68" w:history="1">
        <w:r w:rsidRPr="006644DE">
          <w:rPr>
            <w:rFonts w:ascii="Arial" w:eastAsia="Times New Roman" w:hAnsi="Arial" w:cs="Arial"/>
            <w:color w:val="008000"/>
            <w:sz w:val="20"/>
            <w:szCs w:val="20"/>
            <w:u w:val="single"/>
            <w:lang w:eastAsia="ru-RU"/>
          </w:rPr>
          <w:t>Федеральным законом</w:t>
        </w:r>
      </w:hyperlink>
      <w:r w:rsidRPr="006644DE">
        <w:rPr>
          <w:rFonts w:ascii="Arial" w:eastAsia="Times New Roman" w:hAnsi="Arial" w:cs="Arial"/>
          <w:color w:val="000000"/>
          <w:sz w:val="20"/>
          <w:szCs w:val="20"/>
          <w:lang w:eastAsia="ru-RU"/>
        </w:rPr>
        <w:t>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Непредставление лицами, указанными в </w:t>
      </w:r>
      <w:hyperlink r:id="rId69" w:anchor="block_8101" w:history="1">
        <w:r w:rsidRPr="006644DE">
          <w:rPr>
            <w:rFonts w:ascii="Arial" w:eastAsia="Times New Roman" w:hAnsi="Arial" w:cs="Arial"/>
            <w:color w:val="008000"/>
            <w:sz w:val="20"/>
            <w:szCs w:val="20"/>
            <w:u w:val="single"/>
            <w:lang w:eastAsia="ru-RU"/>
          </w:rPr>
          <w:t>части 1</w:t>
        </w:r>
      </w:hyperlink>
      <w:r w:rsidRPr="006644DE">
        <w:rPr>
          <w:rFonts w:ascii="Arial" w:eastAsia="Times New Roman" w:hAnsi="Arial" w:cs="Arial"/>
          <w:color w:val="000000"/>
          <w:sz w:val="20"/>
          <w:szCs w:val="20"/>
          <w:lang w:eastAsia="ru-RU"/>
        </w:rPr>
        <w:t>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w:t>
      </w:r>
      <w:hyperlink r:id="rId70" w:history="1">
        <w:r w:rsidRPr="006644DE">
          <w:rPr>
            <w:rFonts w:ascii="Arial" w:eastAsia="Times New Roman" w:hAnsi="Arial" w:cs="Arial"/>
            <w:color w:val="008000"/>
            <w:sz w:val="20"/>
            <w:szCs w:val="20"/>
            <w:u w:val="single"/>
            <w:lang w:eastAsia="ru-RU"/>
          </w:rPr>
          <w:t>Федеральным законом</w:t>
        </w:r>
      </w:hyperlink>
      <w:r w:rsidRPr="006644DE">
        <w:rPr>
          <w:rFonts w:ascii="Arial" w:eastAsia="Times New Roman" w:hAnsi="Arial" w:cs="Arial"/>
          <w:color w:val="000000"/>
          <w:sz w:val="20"/>
          <w:szCs w:val="20"/>
          <w:lang w:eastAsia="ru-RU"/>
        </w:rPr>
        <w:t>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p>
    <w:p w:rsidR="006644DE" w:rsidRPr="006644DE" w:rsidRDefault="006644DE" w:rsidP="006644DE">
      <w:pPr>
        <w:spacing w:after="0" w:line="240" w:lineRule="auto"/>
        <w:rPr>
          <w:rFonts w:ascii="Times New Roman" w:eastAsia="Times New Roman" w:hAnsi="Times New Roman" w:cs="Times New Roman"/>
          <w:sz w:val="24"/>
          <w:szCs w:val="24"/>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9.</w:t>
      </w:r>
      <w:r w:rsidRPr="006644DE">
        <w:rPr>
          <w:rFonts w:ascii="Arial" w:eastAsia="Times New Roman" w:hAnsi="Arial" w:cs="Arial"/>
          <w:color w:val="000000"/>
          <w:sz w:val="20"/>
          <w:szCs w:val="20"/>
          <w:lang w:eastAsia="ru-RU"/>
        </w:rPr>
        <w:t>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Невыполнение государственным или муниципальным служащим должностной (служебной) обязанности, предусмотренной </w:t>
      </w:r>
      <w:hyperlink r:id="rId71" w:anchor="block_901" w:history="1">
        <w:r w:rsidRPr="006644DE">
          <w:rPr>
            <w:rFonts w:ascii="Arial" w:eastAsia="Times New Roman" w:hAnsi="Arial" w:cs="Arial"/>
            <w:color w:val="008000"/>
            <w:sz w:val="20"/>
            <w:szCs w:val="20"/>
            <w:u w:val="single"/>
            <w:lang w:eastAsia="ru-RU"/>
          </w:rPr>
          <w:t>частью 1</w:t>
        </w:r>
      </w:hyperlink>
      <w:r w:rsidRPr="006644DE">
        <w:rPr>
          <w:rFonts w:ascii="Arial" w:eastAsia="Times New Roman" w:hAnsi="Arial" w:cs="Arial"/>
          <w:color w:val="000000"/>
          <w:sz w:val="20"/>
          <w:szCs w:val="20"/>
          <w:lang w:eastAsia="ru-RU"/>
        </w:rPr>
        <w:t>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5. </w:t>
      </w:r>
      <w:hyperlink r:id="rId72" w:history="1">
        <w:r w:rsidRPr="006644DE">
          <w:rPr>
            <w:rFonts w:ascii="Arial" w:eastAsia="Times New Roman" w:hAnsi="Arial" w:cs="Arial"/>
            <w:color w:val="008000"/>
            <w:sz w:val="20"/>
            <w:szCs w:val="20"/>
            <w:u w:val="single"/>
            <w:lang w:eastAsia="ru-RU"/>
          </w:rPr>
          <w:t>Порядок</w:t>
        </w:r>
      </w:hyperlink>
      <w:r w:rsidRPr="006644DE">
        <w:rPr>
          <w:rFonts w:ascii="Arial" w:eastAsia="Times New Roman" w:hAnsi="Arial" w:cs="Arial"/>
          <w:color w:val="000000"/>
          <w:sz w:val="20"/>
          <w:szCs w:val="20"/>
          <w:lang w:eastAsia="ru-RU"/>
        </w:rPr>
        <w:t>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10.</w:t>
      </w:r>
      <w:r w:rsidRPr="006644DE">
        <w:rPr>
          <w:rFonts w:ascii="Arial" w:eastAsia="Times New Roman" w:hAnsi="Arial" w:cs="Arial"/>
          <w:color w:val="000000"/>
          <w:sz w:val="20"/>
          <w:szCs w:val="20"/>
          <w:lang w:eastAsia="ru-RU"/>
        </w:rPr>
        <w:t> Конфликт интересов на государственной и муниципальной службе</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644DE" w:rsidRDefault="006644DE" w:rsidP="006644DE">
      <w:pPr>
        <w:shd w:val="clear" w:color="auto" w:fill="FFFFFF"/>
        <w:spacing w:after="0" w:line="240" w:lineRule="auto"/>
        <w:rPr>
          <w:rFonts w:ascii="Arial" w:eastAsia="Times New Roman" w:hAnsi="Arial" w:cs="Arial"/>
          <w:b/>
          <w:bCs/>
          <w:color w:val="000080"/>
          <w:sz w:val="20"/>
          <w:szCs w:val="20"/>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11.</w:t>
      </w:r>
      <w:r w:rsidRPr="006644DE">
        <w:rPr>
          <w:rFonts w:ascii="Arial" w:eastAsia="Times New Roman" w:hAnsi="Arial" w:cs="Arial"/>
          <w:color w:val="000000"/>
          <w:sz w:val="20"/>
          <w:szCs w:val="20"/>
          <w:lang w:eastAsia="ru-RU"/>
        </w:rPr>
        <w:t> Порядок предотвращения и урегулирования конфликта интересов на государственной и муниципальной службе</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Государственный или муниципальный служащий обязан </w:t>
      </w:r>
      <w:hyperlink r:id="rId73" w:anchor="block_1000" w:history="1">
        <w:r w:rsidRPr="006644DE">
          <w:rPr>
            <w:rFonts w:ascii="Arial" w:eastAsia="Times New Roman" w:hAnsi="Arial" w:cs="Arial"/>
            <w:color w:val="008000"/>
            <w:sz w:val="20"/>
            <w:szCs w:val="20"/>
            <w:u w:val="single"/>
            <w:lang w:eastAsia="ru-RU"/>
          </w:rPr>
          <w:t>принимать меры</w:t>
        </w:r>
      </w:hyperlink>
      <w:r w:rsidRPr="006644DE">
        <w:rPr>
          <w:rFonts w:ascii="Arial" w:eastAsia="Times New Roman" w:hAnsi="Arial" w:cs="Arial"/>
          <w:color w:val="000000"/>
          <w:sz w:val="20"/>
          <w:szCs w:val="20"/>
          <w:lang w:eastAsia="ru-RU"/>
        </w:rPr>
        <w:t> по недопущению любой возможности возникновения конфликта интересов.</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Государственный или муниципальный служащий обязан в письменной форме </w:t>
      </w:r>
      <w:hyperlink r:id="rId74" w:anchor="block_1001" w:history="1">
        <w:r w:rsidRPr="006644DE">
          <w:rPr>
            <w:rFonts w:ascii="Arial" w:eastAsia="Times New Roman" w:hAnsi="Arial" w:cs="Arial"/>
            <w:color w:val="008000"/>
            <w:sz w:val="20"/>
            <w:szCs w:val="20"/>
            <w:u w:val="single"/>
            <w:lang w:eastAsia="ru-RU"/>
          </w:rPr>
          <w:t>уведомить</w:t>
        </w:r>
      </w:hyperlink>
      <w:r w:rsidRPr="006644DE">
        <w:rPr>
          <w:rFonts w:ascii="Arial" w:eastAsia="Times New Roman" w:hAnsi="Arial" w:cs="Arial"/>
          <w:color w:val="000000"/>
          <w:sz w:val="20"/>
          <w:szCs w:val="20"/>
          <w:lang w:eastAsia="ru-RU"/>
        </w:rPr>
        <w:t>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 xml:space="preserve">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w:t>
      </w:r>
      <w:proofErr w:type="gramStart"/>
      <w:r w:rsidRPr="006644DE">
        <w:rPr>
          <w:rFonts w:ascii="Arial" w:eastAsia="Times New Roman" w:hAnsi="Arial" w:cs="Arial"/>
          <w:color w:val="000000"/>
          <w:sz w:val="20"/>
          <w:szCs w:val="20"/>
          <w:lang w:eastAsia="ru-RU"/>
        </w:rPr>
        <w:t>государственного</w:t>
      </w:r>
      <w:proofErr w:type="gramEnd"/>
      <w:r w:rsidRPr="006644DE">
        <w:rPr>
          <w:rFonts w:ascii="Arial" w:eastAsia="Times New Roman" w:hAnsi="Arial" w:cs="Arial"/>
          <w:color w:val="000000"/>
          <w:sz w:val="20"/>
          <w:szCs w:val="20"/>
          <w:lang w:eastAsia="ru-RU"/>
        </w:rPr>
        <w:t xml:space="preserve"> или муниципального служащего в случаях и порядке, предусмотренных </w:t>
      </w:r>
      <w:hyperlink r:id="rId75" w:anchor="block_19" w:history="1">
        <w:r w:rsidRPr="006644DE">
          <w:rPr>
            <w:rFonts w:ascii="Arial" w:eastAsia="Times New Roman" w:hAnsi="Arial" w:cs="Arial"/>
            <w:color w:val="008000"/>
            <w:sz w:val="20"/>
            <w:szCs w:val="20"/>
            <w:u w:val="single"/>
            <w:lang w:eastAsia="ru-RU"/>
          </w:rPr>
          <w:t>законодательством</w:t>
        </w:r>
      </w:hyperlink>
      <w:r w:rsidRPr="006644DE">
        <w:rPr>
          <w:rFonts w:ascii="Arial" w:eastAsia="Times New Roman" w:hAnsi="Arial" w:cs="Arial"/>
          <w:color w:val="000000"/>
          <w:sz w:val="20"/>
          <w:szCs w:val="20"/>
          <w:lang w:eastAsia="ru-RU"/>
        </w:rPr>
        <w:t>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6. 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w:t>
      </w:r>
      <w:hyperlink r:id="rId76" w:anchor="block_2" w:history="1">
        <w:r w:rsidRPr="006644DE">
          <w:rPr>
            <w:rFonts w:ascii="Arial" w:eastAsia="Times New Roman" w:hAnsi="Arial" w:cs="Arial"/>
            <w:color w:val="008000"/>
            <w:sz w:val="20"/>
            <w:szCs w:val="20"/>
            <w:u w:val="single"/>
            <w:lang w:eastAsia="ru-RU"/>
          </w:rPr>
          <w:t>передать</w:t>
        </w:r>
      </w:hyperlink>
      <w:r w:rsidRPr="006644DE">
        <w:rPr>
          <w:rFonts w:ascii="Arial" w:eastAsia="Times New Roman" w:hAnsi="Arial" w:cs="Arial"/>
          <w:color w:val="000000"/>
          <w:sz w:val="20"/>
          <w:szCs w:val="20"/>
          <w:lang w:eastAsia="ru-RU"/>
        </w:rPr>
        <w:t xml:space="preserve"> принадлежащие ему ценные бумаги, акции (доли участия, паи в уставных (складочных) капиталах организаций) в доверительное управление в соответствии </w:t>
      </w:r>
      <w:proofErr w:type="spellStart"/>
      <w:r w:rsidRPr="006644DE">
        <w:rPr>
          <w:rFonts w:ascii="Arial" w:eastAsia="Times New Roman" w:hAnsi="Arial" w:cs="Arial"/>
          <w:color w:val="000000"/>
          <w:sz w:val="20"/>
          <w:szCs w:val="20"/>
          <w:lang w:eastAsia="ru-RU"/>
        </w:rPr>
        <w:t>с</w:t>
      </w:r>
      <w:hyperlink r:id="rId77" w:anchor="block_2053" w:history="1">
        <w:r w:rsidRPr="006644DE">
          <w:rPr>
            <w:rFonts w:ascii="Arial" w:eastAsia="Times New Roman" w:hAnsi="Arial" w:cs="Arial"/>
            <w:color w:val="008000"/>
            <w:sz w:val="20"/>
            <w:szCs w:val="20"/>
            <w:u w:val="single"/>
            <w:lang w:eastAsia="ru-RU"/>
          </w:rPr>
          <w:t>законодательством</w:t>
        </w:r>
        <w:proofErr w:type="spellEnd"/>
      </w:hyperlink>
      <w:r w:rsidRPr="006644DE">
        <w:rPr>
          <w:rFonts w:ascii="Arial" w:eastAsia="Times New Roman" w:hAnsi="Arial" w:cs="Arial"/>
          <w:color w:val="000000"/>
          <w:sz w:val="20"/>
          <w:szCs w:val="20"/>
          <w:lang w:eastAsia="ru-RU"/>
        </w:rPr>
        <w:t> Российской Федерации.</w:t>
      </w:r>
    </w:p>
    <w:p w:rsidR="006644DE" w:rsidRDefault="006644DE" w:rsidP="006644DE">
      <w:pPr>
        <w:shd w:val="clear" w:color="auto" w:fill="FFFFFF"/>
        <w:spacing w:after="0" w:line="240" w:lineRule="auto"/>
        <w:rPr>
          <w:rFonts w:ascii="Arial" w:eastAsia="Times New Roman" w:hAnsi="Arial" w:cs="Arial"/>
          <w:b/>
          <w:bCs/>
          <w:color w:val="000080"/>
          <w:sz w:val="20"/>
          <w:szCs w:val="20"/>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11.1.</w:t>
      </w:r>
      <w:r w:rsidRPr="006644DE">
        <w:rPr>
          <w:rFonts w:ascii="Arial" w:eastAsia="Times New Roman" w:hAnsi="Arial" w:cs="Arial"/>
          <w:color w:val="000000"/>
          <w:sz w:val="20"/>
          <w:szCs w:val="20"/>
          <w:lang w:eastAsia="ru-RU"/>
        </w:rPr>
        <w:t>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r:id="rId78" w:anchor="block_9" w:history="1">
        <w:r w:rsidRPr="006644DE">
          <w:rPr>
            <w:rFonts w:ascii="Arial" w:eastAsia="Times New Roman" w:hAnsi="Arial" w:cs="Arial"/>
            <w:color w:val="008000"/>
            <w:sz w:val="20"/>
            <w:szCs w:val="20"/>
            <w:u w:val="single"/>
            <w:lang w:eastAsia="ru-RU"/>
          </w:rPr>
          <w:t>статьями 9-11</w:t>
        </w:r>
      </w:hyperlink>
      <w:r w:rsidRPr="006644DE">
        <w:rPr>
          <w:rFonts w:ascii="Arial" w:eastAsia="Times New Roman" w:hAnsi="Arial" w:cs="Arial"/>
          <w:color w:val="000000"/>
          <w:sz w:val="20"/>
          <w:szCs w:val="20"/>
          <w:lang w:eastAsia="ru-RU"/>
        </w:rPr>
        <w:t>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6644DE" w:rsidRDefault="006644DE" w:rsidP="006644DE">
      <w:pPr>
        <w:shd w:val="clear" w:color="auto" w:fill="FFFFFF"/>
        <w:spacing w:after="0" w:line="240" w:lineRule="auto"/>
        <w:rPr>
          <w:rFonts w:ascii="Arial" w:eastAsia="Times New Roman" w:hAnsi="Arial" w:cs="Arial"/>
          <w:b/>
          <w:bCs/>
          <w:color w:val="000080"/>
          <w:sz w:val="20"/>
          <w:szCs w:val="20"/>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12.</w:t>
      </w:r>
      <w:r w:rsidRPr="006644DE">
        <w:rPr>
          <w:rFonts w:ascii="Arial" w:eastAsia="Times New Roman" w:hAnsi="Arial" w:cs="Arial"/>
          <w:color w:val="000000"/>
          <w:sz w:val="20"/>
          <w:szCs w:val="20"/>
          <w:lang w:eastAsia="ru-RU"/>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hyperlink r:id="rId79" w:anchor="block_400" w:history="1">
        <w:r w:rsidRPr="006644DE">
          <w:rPr>
            <w:rFonts w:ascii="Arial" w:eastAsia="Times New Roman" w:hAnsi="Arial" w:cs="Arial"/>
            <w:color w:val="008000"/>
            <w:sz w:val="20"/>
            <w:szCs w:val="20"/>
            <w:u w:val="single"/>
            <w:lang w:eastAsia="ru-RU"/>
          </w:rPr>
          <w:t>1.</w:t>
        </w:r>
      </w:hyperlink>
      <w:r w:rsidRPr="006644DE">
        <w:rPr>
          <w:rFonts w:ascii="Arial" w:eastAsia="Times New Roman" w:hAnsi="Arial" w:cs="Arial"/>
          <w:color w:val="000000"/>
          <w:sz w:val="20"/>
          <w:szCs w:val="20"/>
          <w:lang w:eastAsia="ru-RU"/>
        </w:rPr>
        <w:t xml:space="preserve"> Гражданин, замещавший должность государственной или муниципальной службы, включенную в перечень, </w:t>
      </w:r>
      <w:proofErr w:type="spellStart"/>
      <w:r w:rsidRPr="006644DE">
        <w:rPr>
          <w:rFonts w:ascii="Arial" w:eastAsia="Times New Roman" w:hAnsi="Arial" w:cs="Arial"/>
          <w:color w:val="000000"/>
          <w:sz w:val="20"/>
          <w:szCs w:val="20"/>
          <w:lang w:eastAsia="ru-RU"/>
        </w:rPr>
        <w:t>установленный</w:t>
      </w:r>
      <w:hyperlink r:id="rId80" w:anchor="block_1" w:history="1">
        <w:r w:rsidRPr="006644DE">
          <w:rPr>
            <w:rFonts w:ascii="Arial" w:eastAsia="Times New Roman" w:hAnsi="Arial" w:cs="Arial"/>
            <w:color w:val="008000"/>
            <w:sz w:val="20"/>
            <w:szCs w:val="20"/>
            <w:u w:val="single"/>
            <w:lang w:eastAsia="ru-RU"/>
          </w:rPr>
          <w:t>нормативными</w:t>
        </w:r>
        <w:proofErr w:type="spellEnd"/>
        <w:r w:rsidRPr="006644DE">
          <w:rPr>
            <w:rFonts w:ascii="Arial" w:eastAsia="Times New Roman" w:hAnsi="Arial" w:cs="Arial"/>
            <w:color w:val="008000"/>
            <w:sz w:val="20"/>
            <w:szCs w:val="20"/>
            <w:u w:val="single"/>
            <w:lang w:eastAsia="ru-RU"/>
          </w:rPr>
          <w:t xml:space="preserve"> правовыми актами</w:t>
        </w:r>
      </w:hyperlink>
      <w:r w:rsidRPr="006644DE">
        <w:rPr>
          <w:rFonts w:ascii="Arial" w:eastAsia="Times New Roman" w:hAnsi="Arial" w:cs="Arial"/>
          <w:color w:val="000000"/>
          <w:sz w:val="20"/>
          <w:szCs w:val="20"/>
          <w:lang w:eastAsia="ru-RU"/>
        </w:rPr>
        <w:t>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w:t>
      </w:r>
      <w:hyperlink r:id="rId81" w:anchor="block_1000" w:history="1">
        <w:r w:rsidRPr="006644DE">
          <w:rPr>
            <w:rFonts w:ascii="Arial" w:eastAsia="Times New Roman" w:hAnsi="Arial" w:cs="Arial"/>
            <w:color w:val="008000"/>
            <w:sz w:val="20"/>
            <w:szCs w:val="20"/>
            <w:u w:val="single"/>
            <w:lang w:eastAsia="ru-RU"/>
          </w:rPr>
          <w:t>нормативными правовыми актами</w:t>
        </w:r>
      </w:hyperlink>
      <w:r w:rsidRPr="006644DE">
        <w:rPr>
          <w:rFonts w:ascii="Arial" w:eastAsia="Times New Roman" w:hAnsi="Arial" w:cs="Arial"/>
          <w:color w:val="000000"/>
          <w:sz w:val="20"/>
          <w:szCs w:val="20"/>
          <w:lang w:eastAsia="ru-RU"/>
        </w:rPr>
        <w:t>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Гражданин, замещавший должности государственной или муниципальной службы, перечень которых устанавливается </w:t>
      </w:r>
      <w:hyperlink r:id="rId82" w:history="1">
        <w:r w:rsidRPr="006644DE">
          <w:rPr>
            <w:rFonts w:ascii="Arial" w:eastAsia="Times New Roman" w:hAnsi="Arial" w:cs="Arial"/>
            <w:color w:val="008000"/>
            <w:sz w:val="20"/>
            <w:szCs w:val="20"/>
            <w:u w:val="single"/>
            <w:lang w:eastAsia="ru-RU"/>
          </w:rPr>
          <w:t>нормативными правовыми актами</w:t>
        </w:r>
      </w:hyperlink>
      <w:r w:rsidRPr="006644DE">
        <w:rPr>
          <w:rFonts w:ascii="Arial" w:eastAsia="Times New Roman" w:hAnsi="Arial" w:cs="Arial"/>
          <w:color w:val="000000"/>
          <w:sz w:val="20"/>
          <w:szCs w:val="20"/>
          <w:lang w:eastAsia="ru-RU"/>
        </w:rPr>
        <w:t>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83" w:anchor="block_1201" w:history="1">
        <w:r w:rsidRPr="006644DE">
          <w:rPr>
            <w:rFonts w:ascii="Arial" w:eastAsia="Times New Roman" w:hAnsi="Arial" w:cs="Arial"/>
            <w:color w:val="008000"/>
            <w:sz w:val="20"/>
            <w:szCs w:val="20"/>
            <w:u w:val="single"/>
            <w:lang w:eastAsia="ru-RU"/>
          </w:rPr>
          <w:t>части 1</w:t>
        </w:r>
      </w:hyperlink>
      <w:r w:rsidRPr="006644DE">
        <w:rPr>
          <w:rFonts w:ascii="Arial" w:eastAsia="Times New Roman" w:hAnsi="Arial" w:cs="Arial"/>
          <w:color w:val="000000"/>
          <w:sz w:val="20"/>
          <w:szCs w:val="20"/>
          <w:lang w:eastAsia="ru-RU"/>
        </w:rPr>
        <w:t> настоящей статьи, сообщать работодателю сведения о последнем месте своей службы.</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84" w:anchor="block_1202" w:history="1">
        <w:r w:rsidRPr="006644DE">
          <w:rPr>
            <w:rFonts w:ascii="Arial" w:eastAsia="Times New Roman" w:hAnsi="Arial" w:cs="Arial"/>
            <w:color w:val="008000"/>
            <w:sz w:val="20"/>
            <w:szCs w:val="20"/>
            <w:u w:val="single"/>
            <w:lang w:eastAsia="ru-RU"/>
          </w:rPr>
          <w:t>частью 2</w:t>
        </w:r>
      </w:hyperlink>
      <w:r w:rsidRPr="006644DE">
        <w:rPr>
          <w:rFonts w:ascii="Arial" w:eastAsia="Times New Roman" w:hAnsi="Arial" w:cs="Arial"/>
          <w:color w:val="000000"/>
          <w:sz w:val="20"/>
          <w:szCs w:val="20"/>
          <w:lang w:eastAsia="ru-RU"/>
        </w:rPr>
        <w:t> настоящей статьи, влечет прекращение трудового или гражданско-правового договора на выполнение работ (оказание услуг), указанного в </w:t>
      </w:r>
      <w:hyperlink r:id="rId85" w:anchor="block_1201" w:history="1">
        <w:r w:rsidRPr="006644DE">
          <w:rPr>
            <w:rFonts w:ascii="Arial" w:eastAsia="Times New Roman" w:hAnsi="Arial" w:cs="Arial"/>
            <w:color w:val="008000"/>
            <w:sz w:val="20"/>
            <w:szCs w:val="20"/>
            <w:u w:val="single"/>
            <w:lang w:eastAsia="ru-RU"/>
          </w:rPr>
          <w:t>части 1</w:t>
        </w:r>
      </w:hyperlink>
      <w:r w:rsidRPr="006644DE">
        <w:rPr>
          <w:rFonts w:ascii="Arial" w:eastAsia="Times New Roman" w:hAnsi="Arial" w:cs="Arial"/>
          <w:color w:val="000000"/>
          <w:sz w:val="20"/>
          <w:szCs w:val="20"/>
          <w:lang w:eastAsia="ru-RU"/>
        </w:rPr>
        <w:t> настоящей статьи, заключенного с указанным гражданином.</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 xml:space="preserve">4. Работодатель при заключении трудового или гражданско-правового договора на выполнение работ (оказание услуг), указанного </w:t>
      </w:r>
      <w:proofErr w:type="spellStart"/>
      <w:r w:rsidRPr="006644DE">
        <w:rPr>
          <w:rFonts w:ascii="Arial" w:eastAsia="Times New Roman" w:hAnsi="Arial" w:cs="Arial"/>
          <w:color w:val="000000"/>
          <w:sz w:val="20"/>
          <w:szCs w:val="20"/>
          <w:lang w:eastAsia="ru-RU"/>
        </w:rPr>
        <w:t>в</w:t>
      </w:r>
      <w:hyperlink r:id="rId86" w:anchor="block_1201" w:history="1">
        <w:r w:rsidRPr="006644DE">
          <w:rPr>
            <w:rFonts w:ascii="Arial" w:eastAsia="Times New Roman" w:hAnsi="Arial" w:cs="Arial"/>
            <w:color w:val="008000"/>
            <w:sz w:val="20"/>
            <w:szCs w:val="20"/>
            <w:u w:val="single"/>
            <w:lang w:eastAsia="ru-RU"/>
          </w:rPr>
          <w:t>части</w:t>
        </w:r>
        <w:proofErr w:type="spellEnd"/>
        <w:r w:rsidRPr="006644DE">
          <w:rPr>
            <w:rFonts w:ascii="Arial" w:eastAsia="Times New Roman" w:hAnsi="Arial" w:cs="Arial"/>
            <w:color w:val="008000"/>
            <w:sz w:val="20"/>
            <w:szCs w:val="20"/>
            <w:u w:val="single"/>
            <w:lang w:eastAsia="ru-RU"/>
          </w:rPr>
          <w:t> 1</w:t>
        </w:r>
      </w:hyperlink>
      <w:r w:rsidRPr="006644DE">
        <w:rPr>
          <w:rFonts w:ascii="Arial" w:eastAsia="Times New Roman" w:hAnsi="Arial" w:cs="Arial"/>
          <w:color w:val="000000"/>
          <w:sz w:val="20"/>
          <w:szCs w:val="20"/>
          <w:lang w:eastAsia="ru-RU"/>
        </w:rPr>
        <w:t> настоящей статьи, с гражданином, замещавшим должности государственной или муниципальной службы, перечень которых устанавливается </w:t>
      </w:r>
      <w:hyperlink r:id="rId87" w:history="1">
        <w:r w:rsidRPr="006644DE">
          <w:rPr>
            <w:rFonts w:ascii="Arial" w:eastAsia="Times New Roman" w:hAnsi="Arial" w:cs="Arial"/>
            <w:color w:val="008000"/>
            <w:sz w:val="20"/>
            <w:szCs w:val="20"/>
            <w:u w:val="single"/>
            <w:lang w:eastAsia="ru-RU"/>
          </w:rPr>
          <w:t>нормативными правовыми актами</w:t>
        </w:r>
      </w:hyperlink>
      <w:r w:rsidRPr="006644DE">
        <w:rPr>
          <w:rFonts w:ascii="Arial" w:eastAsia="Times New Roman" w:hAnsi="Arial" w:cs="Arial"/>
          <w:color w:val="000000"/>
          <w:sz w:val="20"/>
          <w:szCs w:val="20"/>
          <w:lang w:eastAsia="ru-RU"/>
        </w:rPr>
        <w:t>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88" w:anchor="block_1000" w:history="1">
        <w:r w:rsidRPr="006644DE">
          <w:rPr>
            <w:rFonts w:ascii="Arial" w:eastAsia="Times New Roman" w:hAnsi="Arial" w:cs="Arial"/>
            <w:color w:val="008000"/>
            <w:sz w:val="20"/>
            <w:szCs w:val="20"/>
            <w:u w:val="single"/>
            <w:lang w:eastAsia="ru-RU"/>
          </w:rPr>
          <w:t>порядке</w:t>
        </w:r>
      </w:hyperlink>
      <w:r w:rsidRPr="006644DE">
        <w:rPr>
          <w:rFonts w:ascii="Arial" w:eastAsia="Times New Roman" w:hAnsi="Arial" w:cs="Arial"/>
          <w:color w:val="000000"/>
          <w:sz w:val="20"/>
          <w:szCs w:val="20"/>
          <w:lang w:eastAsia="ru-RU"/>
        </w:rPr>
        <w:t>, устанавливаемом нормативными правовыми актами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5. Неисполнение работодателем обязанности, установленной </w:t>
      </w:r>
      <w:hyperlink r:id="rId89" w:anchor="block_1204" w:history="1">
        <w:r w:rsidRPr="006644DE">
          <w:rPr>
            <w:rFonts w:ascii="Arial" w:eastAsia="Times New Roman" w:hAnsi="Arial" w:cs="Arial"/>
            <w:color w:val="008000"/>
            <w:sz w:val="20"/>
            <w:szCs w:val="20"/>
            <w:u w:val="single"/>
            <w:lang w:eastAsia="ru-RU"/>
          </w:rPr>
          <w:t>частью 4</w:t>
        </w:r>
      </w:hyperlink>
      <w:r w:rsidRPr="006644DE">
        <w:rPr>
          <w:rFonts w:ascii="Arial" w:eastAsia="Times New Roman" w:hAnsi="Arial" w:cs="Arial"/>
          <w:color w:val="000000"/>
          <w:sz w:val="20"/>
          <w:szCs w:val="20"/>
          <w:lang w:eastAsia="ru-RU"/>
        </w:rPr>
        <w:t> настоящей статьи, является правонарушением и влечет ответственность в соответствии с </w:t>
      </w:r>
      <w:hyperlink r:id="rId90" w:anchor="block_1929" w:history="1">
        <w:r w:rsidRPr="006644DE">
          <w:rPr>
            <w:rFonts w:ascii="Arial" w:eastAsia="Times New Roman" w:hAnsi="Arial" w:cs="Arial"/>
            <w:color w:val="008000"/>
            <w:sz w:val="20"/>
            <w:szCs w:val="20"/>
            <w:u w:val="single"/>
            <w:lang w:eastAsia="ru-RU"/>
          </w:rPr>
          <w:t>законодательством</w:t>
        </w:r>
      </w:hyperlink>
      <w:r w:rsidRPr="006644DE">
        <w:rPr>
          <w:rFonts w:ascii="Arial" w:eastAsia="Times New Roman" w:hAnsi="Arial" w:cs="Arial"/>
          <w:color w:val="000000"/>
          <w:sz w:val="20"/>
          <w:szCs w:val="20"/>
          <w:lang w:eastAsia="ru-RU"/>
        </w:rPr>
        <w:t>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6. Проверка соблюдения гражданином, указанным в </w:t>
      </w:r>
      <w:hyperlink r:id="rId91" w:anchor="block_1201" w:history="1">
        <w:r w:rsidRPr="006644DE">
          <w:rPr>
            <w:rFonts w:ascii="Arial" w:eastAsia="Times New Roman" w:hAnsi="Arial" w:cs="Arial"/>
            <w:color w:val="008000"/>
            <w:sz w:val="20"/>
            <w:szCs w:val="20"/>
            <w:u w:val="single"/>
            <w:lang w:eastAsia="ru-RU"/>
          </w:rPr>
          <w:t>части 1</w:t>
        </w:r>
      </w:hyperlink>
      <w:r w:rsidRPr="006644DE">
        <w:rPr>
          <w:rFonts w:ascii="Arial" w:eastAsia="Times New Roman" w:hAnsi="Arial" w:cs="Arial"/>
          <w:color w:val="000000"/>
          <w:sz w:val="20"/>
          <w:szCs w:val="20"/>
          <w:lang w:eastAsia="ru-RU"/>
        </w:rPr>
        <w:t>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12.1.</w:t>
      </w:r>
      <w:r w:rsidRPr="006644DE">
        <w:rPr>
          <w:rFonts w:ascii="Arial" w:eastAsia="Times New Roman" w:hAnsi="Arial" w:cs="Arial"/>
          <w:color w:val="000000"/>
          <w:sz w:val="20"/>
          <w:szCs w:val="20"/>
          <w:lang w:eastAsia="ru-RU"/>
        </w:rPr>
        <w:t>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замещать другие должности в органах государственной власти и органах местного самоуправления;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ему известными в связи с выполнением служебных обязанностей.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hyperlink r:id="rId92" w:anchor="block_1000" w:history="1">
        <w:r w:rsidRPr="006644DE">
          <w:rPr>
            <w:rFonts w:ascii="Arial" w:eastAsia="Times New Roman" w:hAnsi="Arial" w:cs="Arial"/>
            <w:color w:val="008000"/>
            <w:sz w:val="20"/>
            <w:szCs w:val="20"/>
            <w:u w:val="single"/>
            <w:lang w:eastAsia="ru-RU"/>
          </w:rPr>
          <w:t>нормативными правовыми актами</w:t>
        </w:r>
      </w:hyperlink>
      <w:r w:rsidRPr="006644DE">
        <w:rPr>
          <w:rFonts w:ascii="Arial" w:eastAsia="Times New Roman" w:hAnsi="Arial" w:cs="Arial"/>
          <w:color w:val="000000"/>
          <w:sz w:val="20"/>
          <w:szCs w:val="20"/>
          <w:lang w:eastAsia="ru-RU"/>
        </w:rPr>
        <w:t>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w:t>
      </w:r>
      <w:proofErr w:type="spellStart"/>
      <w:r w:rsidRPr="006644DE">
        <w:rPr>
          <w:rFonts w:ascii="Arial" w:eastAsia="Times New Roman" w:hAnsi="Arial" w:cs="Arial"/>
          <w:color w:val="000000"/>
          <w:sz w:val="20"/>
          <w:szCs w:val="20"/>
          <w:lang w:eastAsia="ru-RU"/>
        </w:rPr>
        <w:t>установленные</w:t>
      </w:r>
      <w:hyperlink r:id="rId93" w:anchor="block_12101" w:history="1">
        <w:r w:rsidRPr="006644DE">
          <w:rPr>
            <w:rFonts w:ascii="Arial" w:eastAsia="Times New Roman" w:hAnsi="Arial" w:cs="Arial"/>
            <w:color w:val="008000"/>
            <w:sz w:val="20"/>
            <w:szCs w:val="20"/>
            <w:u w:val="single"/>
            <w:lang w:eastAsia="ru-RU"/>
          </w:rPr>
          <w:t>частями</w:t>
        </w:r>
        <w:proofErr w:type="spellEnd"/>
        <w:r w:rsidRPr="006644DE">
          <w:rPr>
            <w:rFonts w:ascii="Arial" w:eastAsia="Times New Roman" w:hAnsi="Arial" w:cs="Arial"/>
            <w:color w:val="008000"/>
            <w:sz w:val="20"/>
            <w:szCs w:val="20"/>
            <w:u w:val="single"/>
            <w:lang w:eastAsia="ru-RU"/>
          </w:rPr>
          <w:t> 1-4</w:t>
        </w:r>
      </w:hyperlink>
      <w:r w:rsidRPr="006644DE">
        <w:rPr>
          <w:rFonts w:ascii="Arial" w:eastAsia="Times New Roman" w:hAnsi="Arial" w:cs="Arial"/>
          <w:color w:val="000000"/>
          <w:sz w:val="20"/>
          <w:szCs w:val="20"/>
          <w:lang w:eastAsia="ru-RU"/>
        </w:rPr>
        <w:t>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6644DE" w:rsidRDefault="006644DE" w:rsidP="006644DE">
      <w:pPr>
        <w:shd w:val="clear" w:color="auto" w:fill="FFFFFF"/>
        <w:spacing w:after="0" w:line="240" w:lineRule="auto"/>
        <w:rPr>
          <w:rFonts w:ascii="Arial" w:eastAsia="Times New Roman" w:hAnsi="Arial" w:cs="Arial"/>
          <w:b/>
          <w:bCs/>
          <w:color w:val="000080"/>
          <w:sz w:val="20"/>
          <w:szCs w:val="20"/>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12.2.</w:t>
      </w:r>
      <w:r w:rsidRPr="006644DE">
        <w:rPr>
          <w:rFonts w:ascii="Arial" w:eastAsia="Times New Roman" w:hAnsi="Arial" w:cs="Arial"/>
          <w:color w:val="000000"/>
          <w:sz w:val="20"/>
          <w:szCs w:val="20"/>
          <w:lang w:eastAsia="ru-RU"/>
        </w:rPr>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6644DE" w:rsidRDefault="006644DE" w:rsidP="006644DE">
      <w:pPr>
        <w:shd w:val="clear" w:color="auto" w:fill="FFFFFF"/>
        <w:spacing w:after="0" w:line="240" w:lineRule="auto"/>
        <w:rPr>
          <w:rFonts w:ascii="Arial" w:eastAsia="Times New Roman" w:hAnsi="Arial" w:cs="Arial"/>
          <w:b/>
          <w:bCs/>
          <w:color w:val="000080"/>
          <w:sz w:val="20"/>
          <w:szCs w:val="20"/>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12.3.</w:t>
      </w:r>
      <w:r w:rsidRPr="006644DE">
        <w:rPr>
          <w:rFonts w:ascii="Arial" w:eastAsia="Times New Roman" w:hAnsi="Arial" w:cs="Arial"/>
          <w:color w:val="000000"/>
          <w:sz w:val="20"/>
          <w:szCs w:val="20"/>
          <w:lang w:eastAsia="ru-RU"/>
        </w:rPr>
        <w:t>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w:t>
      </w:r>
      <w:proofErr w:type="spellStart"/>
      <w:r w:rsidRPr="006644DE">
        <w:rPr>
          <w:rFonts w:ascii="Arial" w:eastAsia="Times New Roman" w:hAnsi="Arial" w:cs="Arial"/>
          <w:color w:val="000000"/>
          <w:sz w:val="20"/>
          <w:szCs w:val="20"/>
          <w:lang w:eastAsia="ru-RU"/>
        </w:rPr>
        <w:t>с</w:t>
      </w:r>
      <w:hyperlink r:id="rId94" w:anchor="block_2053" w:history="1">
        <w:r w:rsidRPr="006644DE">
          <w:rPr>
            <w:rFonts w:ascii="Arial" w:eastAsia="Times New Roman" w:hAnsi="Arial" w:cs="Arial"/>
            <w:color w:val="008000"/>
            <w:sz w:val="20"/>
            <w:szCs w:val="20"/>
            <w:u w:val="single"/>
            <w:lang w:eastAsia="ru-RU"/>
          </w:rPr>
          <w:t>гражданским</w:t>
        </w:r>
        <w:proofErr w:type="spellEnd"/>
        <w:r w:rsidRPr="006644DE">
          <w:rPr>
            <w:rFonts w:ascii="Arial" w:eastAsia="Times New Roman" w:hAnsi="Arial" w:cs="Arial"/>
            <w:color w:val="008000"/>
            <w:sz w:val="20"/>
            <w:szCs w:val="20"/>
            <w:u w:val="single"/>
            <w:lang w:eastAsia="ru-RU"/>
          </w:rPr>
          <w:t xml:space="preserve"> законодательством</w:t>
        </w:r>
      </w:hyperlink>
      <w:r w:rsidRPr="006644DE">
        <w:rPr>
          <w:rFonts w:ascii="Arial" w:eastAsia="Times New Roman" w:hAnsi="Arial" w:cs="Arial"/>
          <w:color w:val="000000"/>
          <w:sz w:val="20"/>
          <w:szCs w:val="20"/>
          <w:lang w:eastAsia="ru-RU"/>
        </w:rPr>
        <w:t>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Требования </w:t>
      </w:r>
      <w:hyperlink r:id="rId95" w:anchor="block_1231" w:history="1">
        <w:r w:rsidRPr="006644DE">
          <w:rPr>
            <w:rFonts w:ascii="Arial" w:eastAsia="Times New Roman" w:hAnsi="Arial" w:cs="Arial"/>
            <w:color w:val="008000"/>
            <w:sz w:val="20"/>
            <w:szCs w:val="20"/>
            <w:u w:val="single"/>
            <w:lang w:eastAsia="ru-RU"/>
          </w:rPr>
          <w:t>части 1</w:t>
        </w:r>
      </w:hyperlink>
      <w:r w:rsidRPr="006644DE">
        <w:rPr>
          <w:rFonts w:ascii="Arial" w:eastAsia="Times New Roman" w:hAnsi="Arial" w:cs="Arial"/>
          <w:color w:val="000000"/>
          <w:sz w:val="20"/>
          <w:szCs w:val="20"/>
          <w:lang w:eastAsia="ru-RU"/>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644DE" w:rsidRDefault="006644DE" w:rsidP="006644DE">
      <w:pPr>
        <w:shd w:val="clear" w:color="auto" w:fill="FFFFFF"/>
        <w:spacing w:after="0" w:line="240" w:lineRule="auto"/>
        <w:rPr>
          <w:rFonts w:ascii="Arial" w:eastAsia="Times New Roman" w:hAnsi="Arial" w:cs="Arial"/>
          <w:b/>
          <w:bCs/>
          <w:color w:val="000080"/>
          <w:sz w:val="20"/>
          <w:szCs w:val="20"/>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12.4.</w:t>
      </w:r>
      <w:r w:rsidRPr="006644DE">
        <w:rPr>
          <w:rFonts w:ascii="Arial" w:eastAsia="Times New Roman" w:hAnsi="Arial" w:cs="Arial"/>
          <w:color w:val="000000"/>
          <w:sz w:val="20"/>
          <w:szCs w:val="20"/>
          <w:lang w:eastAsia="ru-RU"/>
        </w:rPr>
        <w:t>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w:t>
      </w:r>
      <w:hyperlink r:id="rId96" w:anchor="block_2" w:history="1">
        <w:r w:rsidRPr="006644DE">
          <w:rPr>
            <w:rFonts w:ascii="Arial" w:eastAsia="Times New Roman" w:hAnsi="Arial" w:cs="Arial"/>
            <w:color w:val="008000"/>
            <w:sz w:val="20"/>
            <w:szCs w:val="20"/>
            <w:u w:val="single"/>
            <w:lang w:eastAsia="ru-RU"/>
          </w:rPr>
          <w:t>особенностей</w:t>
        </w:r>
      </w:hyperlink>
      <w:r w:rsidRPr="006644DE">
        <w:rPr>
          <w:rFonts w:ascii="Arial" w:eastAsia="Times New Roman" w:hAnsi="Arial" w:cs="Arial"/>
          <w:color w:val="000000"/>
          <w:sz w:val="20"/>
          <w:szCs w:val="20"/>
          <w:lang w:eastAsia="ru-RU"/>
        </w:rPr>
        <w:t>,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97" w:anchor="block_17" w:history="1">
        <w:r w:rsidRPr="006644DE">
          <w:rPr>
            <w:rFonts w:ascii="Arial" w:eastAsia="Times New Roman" w:hAnsi="Arial" w:cs="Arial"/>
            <w:color w:val="008000"/>
            <w:sz w:val="20"/>
            <w:szCs w:val="20"/>
            <w:u w:val="single"/>
            <w:lang w:eastAsia="ru-RU"/>
          </w:rPr>
          <w:t>статьями 17</w:t>
        </w:r>
      </w:hyperlink>
      <w:r w:rsidRPr="006644DE">
        <w:rPr>
          <w:rFonts w:ascii="Arial" w:eastAsia="Times New Roman" w:hAnsi="Arial" w:cs="Arial"/>
          <w:color w:val="000000"/>
          <w:sz w:val="20"/>
          <w:szCs w:val="20"/>
          <w:lang w:eastAsia="ru-RU"/>
        </w:rPr>
        <w:t>, </w:t>
      </w:r>
      <w:hyperlink r:id="rId98" w:anchor="block_18" w:history="1">
        <w:r w:rsidRPr="006644DE">
          <w:rPr>
            <w:rFonts w:ascii="Arial" w:eastAsia="Times New Roman" w:hAnsi="Arial" w:cs="Arial"/>
            <w:color w:val="008000"/>
            <w:sz w:val="20"/>
            <w:szCs w:val="20"/>
            <w:u w:val="single"/>
            <w:lang w:eastAsia="ru-RU"/>
          </w:rPr>
          <w:t>18</w:t>
        </w:r>
      </w:hyperlink>
      <w:r w:rsidRPr="006644DE">
        <w:rPr>
          <w:rFonts w:ascii="Arial" w:eastAsia="Times New Roman" w:hAnsi="Arial" w:cs="Arial"/>
          <w:color w:val="000000"/>
          <w:sz w:val="20"/>
          <w:szCs w:val="20"/>
          <w:lang w:eastAsia="ru-RU"/>
        </w:rPr>
        <w:t> и </w:t>
      </w:r>
      <w:hyperlink r:id="rId99" w:anchor="block_20" w:history="1">
        <w:r w:rsidRPr="006644DE">
          <w:rPr>
            <w:rFonts w:ascii="Arial" w:eastAsia="Times New Roman" w:hAnsi="Arial" w:cs="Arial"/>
            <w:color w:val="008000"/>
            <w:sz w:val="20"/>
            <w:szCs w:val="20"/>
            <w:u w:val="single"/>
            <w:lang w:eastAsia="ru-RU"/>
          </w:rPr>
          <w:t>20</w:t>
        </w:r>
      </w:hyperlink>
      <w:r w:rsidRPr="006644DE">
        <w:rPr>
          <w:rFonts w:ascii="Arial" w:eastAsia="Times New Roman" w:hAnsi="Arial" w:cs="Arial"/>
          <w:color w:val="000000"/>
          <w:sz w:val="20"/>
          <w:szCs w:val="20"/>
          <w:lang w:eastAsia="ru-RU"/>
        </w:rPr>
        <w:t> Федерального закона от 27 июля 2004 года N 79-ФЗ "О государственной гражданской службе Российской Федерации".</w:t>
      </w:r>
    </w:p>
    <w:p w:rsidR="006644DE" w:rsidRPr="006644DE" w:rsidRDefault="006644DE" w:rsidP="006644DE">
      <w:pPr>
        <w:shd w:val="clear" w:color="auto" w:fill="FFFFFF"/>
        <w:spacing w:after="0" w:line="240" w:lineRule="auto"/>
        <w:jc w:val="both"/>
        <w:rPr>
          <w:rFonts w:ascii="Arial" w:eastAsia="Times New Roman" w:hAnsi="Arial" w:cs="Arial"/>
          <w:i/>
          <w:iCs/>
          <w:color w:val="800080"/>
          <w:sz w:val="20"/>
          <w:szCs w:val="20"/>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12.5.</w:t>
      </w:r>
      <w:r w:rsidRPr="006644DE">
        <w:rPr>
          <w:rFonts w:ascii="Arial" w:eastAsia="Times New Roman" w:hAnsi="Arial" w:cs="Arial"/>
          <w:color w:val="000000"/>
          <w:sz w:val="20"/>
          <w:szCs w:val="20"/>
          <w:lang w:eastAsia="ru-RU"/>
        </w:rPr>
        <w:t> Установление иных запретов, ограничений, обязательств и правил служебного поведения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Положения </w:t>
      </w:r>
      <w:hyperlink r:id="rId100" w:anchor="block_1251" w:history="1">
        <w:r w:rsidRPr="006644DE">
          <w:rPr>
            <w:rFonts w:ascii="Arial" w:eastAsia="Times New Roman" w:hAnsi="Arial" w:cs="Arial"/>
            <w:color w:val="008000"/>
            <w:sz w:val="20"/>
            <w:szCs w:val="20"/>
            <w:u w:val="single"/>
            <w:lang w:eastAsia="ru-RU"/>
          </w:rPr>
          <w:t>части 1</w:t>
        </w:r>
      </w:hyperlink>
      <w:r w:rsidRPr="006644DE">
        <w:rPr>
          <w:rFonts w:ascii="Arial" w:eastAsia="Times New Roman" w:hAnsi="Arial" w:cs="Arial"/>
          <w:color w:val="000000"/>
          <w:sz w:val="20"/>
          <w:szCs w:val="20"/>
          <w:lang w:eastAsia="ru-RU"/>
        </w:rPr>
        <w:t>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644DE" w:rsidRPr="006644DE" w:rsidRDefault="006644DE" w:rsidP="006644DE">
      <w:pPr>
        <w:shd w:val="clear" w:color="auto" w:fill="FFFFFF"/>
        <w:spacing w:after="0" w:line="240" w:lineRule="auto"/>
        <w:jc w:val="both"/>
        <w:rPr>
          <w:rFonts w:ascii="Arial" w:eastAsia="Times New Roman" w:hAnsi="Arial" w:cs="Arial"/>
          <w:i/>
          <w:iCs/>
          <w:color w:val="800080"/>
          <w:sz w:val="20"/>
          <w:szCs w:val="20"/>
          <w:lang w:eastAsia="ru-RU"/>
        </w:rPr>
      </w:pPr>
    </w:p>
    <w:p w:rsidR="006644DE" w:rsidRPr="006644DE" w:rsidRDefault="006644DE" w:rsidP="006644DE">
      <w:pPr>
        <w:spacing w:after="0" w:line="240" w:lineRule="auto"/>
        <w:rPr>
          <w:rFonts w:ascii="Times New Roman" w:eastAsia="Times New Roman" w:hAnsi="Times New Roman" w:cs="Times New Roman"/>
          <w:sz w:val="24"/>
          <w:szCs w:val="24"/>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13.</w:t>
      </w:r>
      <w:r w:rsidRPr="006644DE">
        <w:rPr>
          <w:rFonts w:ascii="Arial" w:eastAsia="Times New Roman" w:hAnsi="Arial" w:cs="Arial"/>
          <w:color w:val="000000"/>
          <w:sz w:val="20"/>
          <w:szCs w:val="20"/>
          <w:lang w:eastAsia="ru-RU"/>
        </w:rPr>
        <w:t> Ответственность физических лиц за коррупционные правонарушения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 xml:space="preserve">2. Физическое лицо, совершившее коррупционное правонарушение, по решению суда может быть лишено в соответствии </w:t>
      </w:r>
      <w:proofErr w:type="spellStart"/>
      <w:r w:rsidRPr="006644DE">
        <w:rPr>
          <w:rFonts w:ascii="Arial" w:eastAsia="Times New Roman" w:hAnsi="Arial" w:cs="Arial"/>
          <w:color w:val="000000"/>
          <w:sz w:val="20"/>
          <w:szCs w:val="20"/>
          <w:lang w:eastAsia="ru-RU"/>
        </w:rPr>
        <w:t>с</w:t>
      </w:r>
      <w:hyperlink r:id="rId101" w:anchor="block_47" w:history="1">
        <w:r w:rsidRPr="006644DE">
          <w:rPr>
            <w:rFonts w:ascii="Arial" w:eastAsia="Times New Roman" w:hAnsi="Arial" w:cs="Arial"/>
            <w:color w:val="008000"/>
            <w:sz w:val="20"/>
            <w:szCs w:val="20"/>
            <w:u w:val="single"/>
            <w:lang w:eastAsia="ru-RU"/>
          </w:rPr>
          <w:t>законодательством</w:t>
        </w:r>
        <w:proofErr w:type="spellEnd"/>
      </w:hyperlink>
      <w:r w:rsidRPr="006644DE">
        <w:rPr>
          <w:rFonts w:ascii="Arial" w:eastAsia="Times New Roman" w:hAnsi="Arial" w:cs="Arial"/>
          <w:color w:val="000000"/>
          <w:sz w:val="20"/>
          <w:szCs w:val="20"/>
          <w:lang w:eastAsia="ru-RU"/>
        </w:rPr>
        <w:t> Российской Федерации права занимать определенные должности государственной и муниципальной службы.</w:t>
      </w:r>
    </w:p>
    <w:p w:rsidR="006644DE" w:rsidRDefault="006644DE" w:rsidP="006644DE">
      <w:pPr>
        <w:shd w:val="clear" w:color="auto" w:fill="FFFFFF"/>
        <w:spacing w:after="0" w:line="240" w:lineRule="auto"/>
        <w:rPr>
          <w:rFonts w:ascii="Arial" w:eastAsia="Times New Roman" w:hAnsi="Arial" w:cs="Arial"/>
          <w:b/>
          <w:bCs/>
          <w:color w:val="000080"/>
          <w:sz w:val="20"/>
          <w:szCs w:val="20"/>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13.1.</w:t>
      </w:r>
      <w:r w:rsidRPr="006644DE">
        <w:rPr>
          <w:rFonts w:ascii="Arial" w:eastAsia="Times New Roman" w:hAnsi="Arial" w:cs="Arial"/>
          <w:color w:val="000000"/>
          <w:sz w:val="20"/>
          <w:szCs w:val="20"/>
          <w:lang w:eastAsia="ru-RU"/>
        </w:rPr>
        <w:t>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непринятия лицом мер по предотвращению и (или) урегулированию конфликта интересов, стороной которого оно является;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осуществления лицом предпринимательской деятельности;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6644DE" w:rsidRDefault="006644DE" w:rsidP="006644DE">
      <w:pPr>
        <w:shd w:val="clear" w:color="auto" w:fill="FFFFFF"/>
        <w:spacing w:after="0" w:line="240" w:lineRule="auto"/>
        <w:rPr>
          <w:rFonts w:ascii="Arial" w:eastAsia="Times New Roman" w:hAnsi="Arial" w:cs="Arial"/>
          <w:b/>
          <w:bCs/>
          <w:color w:val="000080"/>
          <w:sz w:val="20"/>
          <w:szCs w:val="20"/>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13.2</w:t>
      </w:r>
      <w:r w:rsidRPr="006644DE">
        <w:rPr>
          <w:rFonts w:ascii="Arial" w:eastAsia="Times New Roman" w:hAnsi="Arial" w:cs="Arial"/>
          <w:color w:val="000000"/>
          <w:sz w:val="20"/>
          <w:szCs w:val="20"/>
          <w:lang w:eastAsia="ru-RU"/>
        </w:rPr>
        <w:t>.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6644DE" w:rsidRDefault="006644DE" w:rsidP="006644DE">
      <w:pPr>
        <w:shd w:val="clear" w:color="auto" w:fill="FFFFFF"/>
        <w:spacing w:after="0" w:line="240" w:lineRule="auto"/>
        <w:rPr>
          <w:rFonts w:ascii="Arial" w:eastAsia="Times New Roman" w:hAnsi="Arial" w:cs="Arial"/>
          <w:b/>
          <w:bCs/>
          <w:color w:val="000080"/>
          <w:sz w:val="20"/>
          <w:szCs w:val="20"/>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13.3</w:t>
      </w:r>
      <w:r w:rsidRPr="006644DE">
        <w:rPr>
          <w:rFonts w:ascii="Arial" w:eastAsia="Times New Roman" w:hAnsi="Arial" w:cs="Arial"/>
          <w:color w:val="000000"/>
          <w:sz w:val="20"/>
          <w:szCs w:val="20"/>
          <w:lang w:eastAsia="ru-RU"/>
        </w:rPr>
        <w:t>. Обязанность организаций принимать меры по предупреждению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Организации обязаны разрабатывать и принимать меры по предупреждению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Меры по предупреждению коррупции, принимаемые в организации, могут включать:</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определение подразделений или должностных лиц, ответственных за профилактику коррупционных и иных правонарушений;</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сотрудничество организации с правоохранительными органами;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разработку и внедрение в практику стандартов и процедур, направленных на обеспечение добросовестной работы организации;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4) принятие кодекса этики и служебного поведения работников организации;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5) предотвращение и урегулирование конфликта интересов;</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6) недопущение составления неофициальной отчетности и использования поддельных документов.</w:t>
      </w:r>
    </w:p>
    <w:p w:rsidR="006644DE" w:rsidRDefault="006644DE" w:rsidP="006644DE">
      <w:pPr>
        <w:shd w:val="clear" w:color="auto" w:fill="FFFFFF"/>
        <w:spacing w:after="0" w:line="240" w:lineRule="auto"/>
        <w:rPr>
          <w:rFonts w:ascii="Arial" w:eastAsia="Times New Roman" w:hAnsi="Arial" w:cs="Arial"/>
          <w:b/>
          <w:bCs/>
          <w:color w:val="000080"/>
          <w:sz w:val="20"/>
          <w:szCs w:val="20"/>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13.4.</w:t>
      </w:r>
      <w:r w:rsidRPr="006644DE">
        <w:rPr>
          <w:rFonts w:ascii="Arial" w:eastAsia="Times New Roman" w:hAnsi="Arial" w:cs="Arial"/>
          <w:color w:val="000000"/>
          <w:sz w:val="20"/>
          <w:szCs w:val="20"/>
          <w:lang w:eastAsia="ru-RU"/>
        </w:rPr>
        <w:t> Осуществление проверок уполномоченным подразделением Администрации Президента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w:t>
      </w:r>
      <w:hyperlink r:id="rId102" w:history="1">
        <w:r w:rsidRPr="006644DE">
          <w:rPr>
            <w:rFonts w:ascii="Arial" w:eastAsia="Times New Roman" w:hAnsi="Arial" w:cs="Arial"/>
            <w:color w:val="008000"/>
            <w:sz w:val="20"/>
            <w:szCs w:val="20"/>
            <w:u w:val="single"/>
            <w:lang w:eastAsia="ru-RU"/>
          </w:rPr>
          <w:t>нормативными правовыми актами</w:t>
        </w:r>
      </w:hyperlink>
      <w:r w:rsidRPr="006644DE">
        <w:rPr>
          <w:rFonts w:ascii="Arial" w:eastAsia="Times New Roman" w:hAnsi="Arial" w:cs="Arial"/>
          <w:color w:val="000000"/>
          <w:sz w:val="20"/>
          <w:szCs w:val="20"/>
          <w:lang w:eastAsia="ru-RU"/>
        </w:rPr>
        <w:t>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103" w:anchor="block_13411" w:history="1">
        <w:r w:rsidRPr="006644DE">
          <w:rPr>
            <w:rFonts w:ascii="Arial" w:eastAsia="Times New Roman" w:hAnsi="Arial" w:cs="Arial"/>
            <w:color w:val="008000"/>
            <w:sz w:val="20"/>
            <w:szCs w:val="20"/>
            <w:u w:val="single"/>
            <w:lang w:eastAsia="ru-RU"/>
          </w:rPr>
          <w:t>пунктом 1</w:t>
        </w:r>
      </w:hyperlink>
      <w:r w:rsidRPr="006644DE">
        <w:rPr>
          <w:rFonts w:ascii="Arial" w:eastAsia="Times New Roman" w:hAnsi="Arial" w:cs="Arial"/>
          <w:color w:val="000000"/>
          <w:sz w:val="20"/>
          <w:szCs w:val="20"/>
          <w:lang w:eastAsia="ru-RU"/>
        </w:rPr>
        <w:t> настоящей части;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соблюдения лицами, замещающими должности, предусмотренные </w:t>
      </w:r>
      <w:hyperlink r:id="rId104" w:anchor="block_7111" w:history="1">
        <w:r w:rsidRPr="006644DE">
          <w:rPr>
            <w:rFonts w:ascii="Arial" w:eastAsia="Times New Roman" w:hAnsi="Arial" w:cs="Arial"/>
            <w:color w:val="008000"/>
            <w:sz w:val="20"/>
            <w:szCs w:val="20"/>
            <w:u w:val="single"/>
            <w:lang w:eastAsia="ru-RU"/>
          </w:rPr>
          <w:t>пунктом 1 части 1 статьи 7.1</w:t>
        </w:r>
      </w:hyperlink>
      <w:r w:rsidRPr="006644DE">
        <w:rPr>
          <w:rFonts w:ascii="Arial" w:eastAsia="Times New Roman" w:hAnsi="Arial" w:cs="Arial"/>
          <w:color w:val="000000"/>
          <w:sz w:val="20"/>
          <w:szCs w:val="20"/>
          <w:lang w:eastAsia="ru-RU"/>
        </w:rPr>
        <w:t>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Проверки, предусмотренные </w:t>
      </w:r>
      <w:hyperlink r:id="rId105" w:anchor="block_1341" w:history="1">
        <w:r w:rsidRPr="006644DE">
          <w:rPr>
            <w:rFonts w:ascii="Arial" w:eastAsia="Times New Roman" w:hAnsi="Arial" w:cs="Arial"/>
            <w:color w:val="008000"/>
            <w:sz w:val="20"/>
            <w:szCs w:val="20"/>
            <w:u w:val="single"/>
            <w:lang w:eastAsia="ru-RU"/>
          </w:rPr>
          <w:t>частью 1</w:t>
        </w:r>
      </w:hyperlink>
      <w:r w:rsidRPr="006644DE">
        <w:rPr>
          <w:rFonts w:ascii="Arial" w:eastAsia="Times New Roman" w:hAnsi="Arial" w:cs="Arial"/>
          <w:color w:val="000000"/>
          <w:sz w:val="20"/>
          <w:szCs w:val="20"/>
          <w:lang w:eastAsia="ru-RU"/>
        </w:rPr>
        <w:t>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6644DE" w:rsidRPr="006644DE" w:rsidRDefault="006644DE" w:rsidP="006644DE">
      <w:pPr>
        <w:spacing w:after="0" w:line="240" w:lineRule="auto"/>
        <w:rPr>
          <w:rFonts w:ascii="Times New Roman" w:eastAsia="Times New Roman" w:hAnsi="Times New Roman" w:cs="Times New Roman"/>
          <w:sz w:val="24"/>
          <w:szCs w:val="24"/>
          <w:lang w:eastAsia="ru-RU"/>
        </w:rPr>
      </w:pPr>
    </w:p>
    <w:p w:rsidR="006644DE" w:rsidRPr="006644DE" w:rsidRDefault="006644DE" w:rsidP="006644DE">
      <w:pPr>
        <w:shd w:val="clear" w:color="auto" w:fill="FFFFFF"/>
        <w:spacing w:after="0" w:line="240" w:lineRule="auto"/>
        <w:rPr>
          <w:rFonts w:ascii="Arial" w:eastAsia="Times New Roman" w:hAnsi="Arial" w:cs="Arial"/>
          <w:color w:val="000000"/>
          <w:sz w:val="20"/>
          <w:szCs w:val="20"/>
          <w:lang w:eastAsia="ru-RU"/>
        </w:rPr>
      </w:pPr>
      <w:r w:rsidRPr="006644DE">
        <w:rPr>
          <w:rFonts w:ascii="Arial" w:eastAsia="Times New Roman" w:hAnsi="Arial" w:cs="Arial"/>
          <w:b/>
          <w:bCs/>
          <w:color w:val="000080"/>
          <w:sz w:val="20"/>
          <w:szCs w:val="20"/>
          <w:lang w:eastAsia="ru-RU"/>
        </w:rPr>
        <w:t>Статья 14.</w:t>
      </w:r>
      <w:r w:rsidRPr="006644DE">
        <w:rPr>
          <w:rFonts w:ascii="Arial" w:eastAsia="Times New Roman" w:hAnsi="Arial" w:cs="Arial"/>
          <w:color w:val="000000"/>
          <w:sz w:val="20"/>
          <w:szCs w:val="20"/>
          <w:lang w:eastAsia="ru-RU"/>
        </w:rPr>
        <w:t> Ответственность юридических лиц за коррупционные правонарушения</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644DE" w:rsidRPr="006644DE" w:rsidRDefault="006644DE" w:rsidP="006644DE">
      <w:pPr>
        <w:shd w:val="clear" w:color="auto" w:fill="FFFFFF"/>
        <w:spacing w:after="0" w:line="240" w:lineRule="auto"/>
        <w:ind w:firstLine="720"/>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221"/>
        <w:gridCol w:w="3134"/>
      </w:tblGrid>
      <w:tr w:rsidR="006644DE" w:rsidRPr="006644DE" w:rsidTr="006644DE">
        <w:trPr>
          <w:tblCellSpacing w:w="15" w:type="dxa"/>
        </w:trPr>
        <w:tc>
          <w:tcPr>
            <w:tcW w:w="3301" w:type="pct"/>
            <w:shd w:val="clear" w:color="auto" w:fill="FFFFFF"/>
            <w:vAlign w:val="bottom"/>
            <w:hideMark/>
          </w:tcPr>
          <w:p w:rsidR="006644DE" w:rsidRPr="006644DE" w:rsidRDefault="006644DE" w:rsidP="006644DE">
            <w:pPr>
              <w:spacing w:after="0" w:line="240" w:lineRule="auto"/>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Президент Российской Федерации</w:t>
            </w:r>
          </w:p>
        </w:tc>
        <w:tc>
          <w:tcPr>
            <w:tcW w:w="1651" w:type="pct"/>
            <w:shd w:val="clear" w:color="auto" w:fill="FFFFFF"/>
            <w:vAlign w:val="bottom"/>
            <w:hideMark/>
          </w:tcPr>
          <w:p w:rsidR="006644DE" w:rsidRPr="006644DE" w:rsidRDefault="006644DE" w:rsidP="006644DE">
            <w:pPr>
              <w:spacing w:after="0" w:line="240" w:lineRule="auto"/>
              <w:jc w:val="right"/>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Д. Медведев</w:t>
            </w:r>
          </w:p>
        </w:tc>
      </w:tr>
    </w:tbl>
    <w:p w:rsidR="006644DE" w:rsidRPr="006644DE" w:rsidRDefault="006644DE" w:rsidP="006644DE">
      <w:pPr>
        <w:spacing w:after="0" w:line="240" w:lineRule="auto"/>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br/>
        <w:t>Мос</w:t>
      </w:r>
      <w:bookmarkStart w:id="1" w:name="_GoBack"/>
      <w:bookmarkEnd w:id="1"/>
      <w:r w:rsidRPr="006644DE">
        <w:rPr>
          <w:rFonts w:ascii="Arial" w:eastAsia="Times New Roman" w:hAnsi="Arial" w:cs="Arial"/>
          <w:color w:val="000000"/>
          <w:sz w:val="20"/>
          <w:szCs w:val="20"/>
          <w:lang w:eastAsia="ru-RU"/>
        </w:rPr>
        <w:t>ква, Кремль</w:t>
      </w:r>
    </w:p>
    <w:p w:rsidR="006644DE" w:rsidRPr="006644DE" w:rsidRDefault="006644DE" w:rsidP="006644DE">
      <w:pPr>
        <w:shd w:val="clear" w:color="auto" w:fill="FFFFFF"/>
        <w:spacing w:after="0" w:line="240" w:lineRule="auto"/>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25 декабря 2008 г.</w:t>
      </w:r>
    </w:p>
    <w:p w:rsidR="006644DE" w:rsidRPr="006644DE" w:rsidRDefault="006644DE" w:rsidP="006644DE">
      <w:pPr>
        <w:shd w:val="clear" w:color="auto" w:fill="FFFFFF"/>
        <w:spacing w:after="0" w:line="240" w:lineRule="auto"/>
        <w:jc w:val="both"/>
        <w:rPr>
          <w:rFonts w:ascii="Arial" w:eastAsia="Times New Roman" w:hAnsi="Arial" w:cs="Arial"/>
          <w:color w:val="000000"/>
          <w:sz w:val="20"/>
          <w:szCs w:val="20"/>
          <w:lang w:eastAsia="ru-RU"/>
        </w:rPr>
      </w:pPr>
      <w:r w:rsidRPr="006644DE">
        <w:rPr>
          <w:rFonts w:ascii="Arial" w:eastAsia="Times New Roman" w:hAnsi="Arial" w:cs="Arial"/>
          <w:color w:val="000000"/>
          <w:sz w:val="20"/>
          <w:szCs w:val="20"/>
          <w:lang w:eastAsia="ru-RU"/>
        </w:rPr>
        <w:t>N 273-ФЗ</w:t>
      </w:r>
    </w:p>
    <w:p w:rsidR="00056774" w:rsidRDefault="00056774"/>
    <w:sectPr w:rsidR="00056774" w:rsidSect="006644D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25789"/>
    <w:multiLevelType w:val="multilevel"/>
    <w:tmpl w:val="BA06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46B"/>
    <w:rsid w:val="00056774"/>
    <w:rsid w:val="006644DE"/>
    <w:rsid w:val="008B1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906F4-44EF-40E3-B261-83BBBB3B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6644D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644DE"/>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6644DE"/>
    <w:rPr>
      <w:color w:val="0000FF"/>
      <w:u w:val="single"/>
    </w:rPr>
  </w:style>
  <w:style w:type="character" w:styleId="a4">
    <w:name w:val="FollowedHyperlink"/>
    <w:basedOn w:val="a0"/>
    <w:uiPriority w:val="99"/>
    <w:semiHidden/>
    <w:unhideWhenUsed/>
    <w:rsid w:val="006644DE"/>
    <w:rPr>
      <w:color w:val="800080"/>
      <w:u w:val="single"/>
    </w:rPr>
  </w:style>
  <w:style w:type="paragraph" w:customStyle="1" w:styleId="s3">
    <w:name w:val="s_3"/>
    <w:basedOn w:val="a"/>
    <w:rsid w:val="00664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a"/>
    <w:rsid w:val="00664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644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644DE"/>
  </w:style>
  <w:style w:type="paragraph" w:customStyle="1" w:styleId="s9">
    <w:name w:val="s_9"/>
    <w:basedOn w:val="a"/>
    <w:rsid w:val="006644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44DE"/>
  </w:style>
  <w:style w:type="paragraph" w:customStyle="1" w:styleId="s15">
    <w:name w:val="s_15"/>
    <w:basedOn w:val="a"/>
    <w:rsid w:val="00664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6644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6644D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489750">
      <w:bodyDiv w:val="1"/>
      <w:marLeft w:val="0"/>
      <w:marRight w:val="0"/>
      <w:marTop w:val="0"/>
      <w:marBottom w:val="0"/>
      <w:divBdr>
        <w:top w:val="none" w:sz="0" w:space="0" w:color="auto"/>
        <w:left w:val="none" w:sz="0" w:space="0" w:color="auto"/>
        <w:bottom w:val="none" w:sz="0" w:space="0" w:color="auto"/>
        <w:right w:val="none" w:sz="0" w:space="0" w:color="auto"/>
      </w:divBdr>
      <w:divsChild>
        <w:div w:id="1894736771">
          <w:marLeft w:val="0"/>
          <w:marRight w:val="0"/>
          <w:marTop w:val="0"/>
          <w:marBottom w:val="0"/>
          <w:divBdr>
            <w:top w:val="none" w:sz="0" w:space="0" w:color="auto"/>
            <w:left w:val="none" w:sz="0" w:space="0" w:color="auto"/>
            <w:bottom w:val="none" w:sz="0" w:space="0" w:color="auto"/>
            <w:right w:val="none" w:sz="0" w:space="0" w:color="auto"/>
          </w:divBdr>
        </w:div>
        <w:div w:id="1012878461">
          <w:marLeft w:val="0"/>
          <w:marRight w:val="0"/>
          <w:marTop w:val="0"/>
          <w:marBottom w:val="0"/>
          <w:divBdr>
            <w:top w:val="none" w:sz="0" w:space="0" w:color="auto"/>
            <w:left w:val="none" w:sz="0" w:space="0" w:color="auto"/>
            <w:bottom w:val="none" w:sz="0" w:space="0" w:color="auto"/>
            <w:right w:val="none" w:sz="0" w:space="0" w:color="auto"/>
          </w:divBdr>
        </w:div>
        <w:div w:id="2030987749">
          <w:marLeft w:val="0"/>
          <w:marRight w:val="0"/>
          <w:marTop w:val="0"/>
          <w:marBottom w:val="0"/>
          <w:divBdr>
            <w:top w:val="none" w:sz="0" w:space="0" w:color="auto"/>
            <w:left w:val="none" w:sz="0" w:space="0" w:color="auto"/>
            <w:bottom w:val="none" w:sz="0" w:space="0" w:color="auto"/>
            <w:right w:val="none" w:sz="0" w:space="0" w:color="auto"/>
          </w:divBdr>
        </w:div>
        <w:div w:id="269509550">
          <w:marLeft w:val="0"/>
          <w:marRight w:val="0"/>
          <w:marTop w:val="0"/>
          <w:marBottom w:val="0"/>
          <w:divBdr>
            <w:top w:val="none" w:sz="0" w:space="0" w:color="auto"/>
            <w:left w:val="none" w:sz="0" w:space="0" w:color="auto"/>
            <w:bottom w:val="none" w:sz="0" w:space="0" w:color="auto"/>
            <w:right w:val="none" w:sz="0" w:space="0" w:color="auto"/>
          </w:divBdr>
        </w:div>
        <w:div w:id="957757417">
          <w:marLeft w:val="0"/>
          <w:marRight w:val="0"/>
          <w:marTop w:val="0"/>
          <w:marBottom w:val="0"/>
          <w:divBdr>
            <w:top w:val="none" w:sz="0" w:space="0" w:color="auto"/>
            <w:left w:val="none" w:sz="0" w:space="0" w:color="auto"/>
            <w:bottom w:val="none" w:sz="0" w:space="0" w:color="auto"/>
            <w:right w:val="none" w:sz="0" w:space="0" w:color="auto"/>
          </w:divBdr>
        </w:div>
        <w:div w:id="129329450">
          <w:marLeft w:val="0"/>
          <w:marRight w:val="0"/>
          <w:marTop w:val="0"/>
          <w:marBottom w:val="0"/>
          <w:divBdr>
            <w:top w:val="none" w:sz="0" w:space="0" w:color="auto"/>
            <w:left w:val="none" w:sz="0" w:space="0" w:color="auto"/>
            <w:bottom w:val="none" w:sz="0" w:space="0" w:color="auto"/>
            <w:right w:val="none" w:sz="0" w:space="0" w:color="auto"/>
          </w:divBdr>
        </w:div>
        <w:div w:id="99883571">
          <w:marLeft w:val="0"/>
          <w:marRight w:val="0"/>
          <w:marTop w:val="0"/>
          <w:marBottom w:val="0"/>
          <w:divBdr>
            <w:top w:val="none" w:sz="0" w:space="0" w:color="auto"/>
            <w:left w:val="none" w:sz="0" w:space="0" w:color="auto"/>
            <w:bottom w:val="none" w:sz="0" w:space="0" w:color="auto"/>
            <w:right w:val="none" w:sz="0" w:space="0" w:color="auto"/>
          </w:divBdr>
        </w:div>
        <w:div w:id="429473813">
          <w:marLeft w:val="0"/>
          <w:marRight w:val="0"/>
          <w:marTop w:val="0"/>
          <w:marBottom w:val="0"/>
          <w:divBdr>
            <w:top w:val="none" w:sz="0" w:space="0" w:color="auto"/>
            <w:left w:val="none" w:sz="0" w:space="0" w:color="auto"/>
            <w:bottom w:val="none" w:sz="0" w:space="0" w:color="auto"/>
            <w:right w:val="none" w:sz="0" w:space="0" w:color="auto"/>
          </w:divBdr>
        </w:div>
        <w:div w:id="299844315">
          <w:marLeft w:val="0"/>
          <w:marRight w:val="0"/>
          <w:marTop w:val="0"/>
          <w:marBottom w:val="0"/>
          <w:divBdr>
            <w:top w:val="none" w:sz="0" w:space="0" w:color="auto"/>
            <w:left w:val="none" w:sz="0" w:space="0" w:color="auto"/>
            <w:bottom w:val="none" w:sz="0" w:space="0" w:color="auto"/>
            <w:right w:val="none" w:sz="0" w:space="0" w:color="auto"/>
          </w:divBdr>
        </w:div>
        <w:div w:id="1751656235">
          <w:marLeft w:val="0"/>
          <w:marRight w:val="0"/>
          <w:marTop w:val="0"/>
          <w:marBottom w:val="0"/>
          <w:divBdr>
            <w:top w:val="none" w:sz="0" w:space="0" w:color="auto"/>
            <w:left w:val="none" w:sz="0" w:space="0" w:color="auto"/>
            <w:bottom w:val="none" w:sz="0" w:space="0" w:color="auto"/>
            <w:right w:val="none" w:sz="0" w:space="0" w:color="auto"/>
          </w:divBdr>
        </w:div>
        <w:div w:id="657466983">
          <w:marLeft w:val="0"/>
          <w:marRight w:val="0"/>
          <w:marTop w:val="0"/>
          <w:marBottom w:val="0"/>
          <w:divBdr>
            <w:top w:val="none" w:sz="0" w:space="0" w:color="auto"/>
            <w:left w:val="none" w:sz="0" w:space="0" w:color="auto"/>
            <w:bottom w:val="none" w:sz="0" w:space="0" w:color="auto"/>
            <w:right w:val="none" w:sz="0" w:space="0" w:color="auto"/>
          </w:divBdr>
        </w:div>
        <w:div w:id="1453592029">
          <w:marLeft w:val="0"/>
          <w:marRight w:val="0"/>
          <w:marTop w:val="0"/>
          <w:marBottom w:val="0"/>
          <w:divBdr>
            <w:top w:val="none" w:sz="0" w:space="0" w:color="auto"/>
            <w:left w:val="none" w:sz="0" w:space="0" w:color="auto"/>
            <w:bottom w:val="none" w:sz="0" w:space="0" w:color="auto"/>
            <w:right w:val="none" w:sz="0" w:space="0" w:color="auto"/>
          </w:divBdr>
        </w:div>
        <w:div w:id="1521430088">
          <w:marLeft w:val="0"/>
          <w:marRight w:val="0"/>
          <w:marTop w:val="0"/>
          <w:marBottom w:val="0"/>
          <w:divBdr>
            <w:top w:val="none" w:sz="0" w:space="0" w:color="auto"/>
            <w:left w:val="none" w:sz="0" w:space="0" w:color="auto"/>
            <w:bottom w:val="none" w:sz="0" w:space="0" w:color="auto"/>
            <w:right w:val="none" w:sz="0" w:space="0" w:color="auto"/>
          </w:divBdr>
        </w:div>
        <w:div w:id="443840391">
          <w:marLeft w:val="0"/>
          <w:marRight w:val="0"/>
          <w:marTop w:val="0"/>
          <w:marBottom w:val="0"/>
          <w:divBdr>
            <w:top w:val="none" w:sz="0" w:space="0" w:color="auto"/>
            <w:left w:val="none" w:sz="0" w:space="0" w:color="auto"/>
            <w:bottom w:val="none" w:sz="0" w:space="0" w:color="auto"/>
            <w:right w:val="none" w:sz="0" w:space="0" w:color="auto"/>
          </w:divBdr>
        </w:div>
        <w:div w:id="515190345">
          <w:marLeft w:val="0"/>
          <w:marRight w:val="0"/>
          <w:marTop w:val="0"/>
          <w:marBottom w:val="0"/>
          <w:divBdr>
            <w:top w:val="none" w:sz="0" w:space="0" w:color="auto"/>
            <w:left w:val="none" w:sz="0" w:space="0" w:color="auto"/>
            <w:bottom w:val="none" w:sz="0" w:space="0" w:color="auto"/>
            <w:right w:val="none" w:sz="0" w:space="0" w:color="auto"/>
          </w:divBdr>
        </w:div>
        <w:div w:id="883178066">
          <w:marLeft w:val="0"/>
          <w:marRight w:val="0"/>
          <w:marTop w:val="0"/>
          <w:marBottom w:val="0"/>
          <w:divBdr>
            <w:top w:val="none" w:sz="0" w:space="0" w:color="auto"/>
            <w:left w:val="none" w:sz="0" w:space="0" w:color="auto"/>
            <w:bottom w:val="none" w:sz="0" w:space="0" w:color="auto"/>
            <w:right w:val="none" w:sz="0" w:space="0" w:color="auto"/>
          </w:divBdr>
        </w:div>
        <w:div w:id="1830707567">
          <w:marLeft w:val="0"/>
          <w:marRight w:val="0"/>
          <w:marTop w:val="0"/>
          <w:marBottom w:val="0"/>
          <w:divBdr>
            <w:top w:val="none" w:sz="0" w:space="0" w:color="auto"/>
            <w:left w:val="none" w:sz="0" w:space="0" w:color="auto"/>
            <w:bottom w:val="none" w:sz="0" w:space="0" w:color="auto"/>
            <w:right w:val="none" w:sz="0" w:space="0" w:color="auto"/>
          </w:divBdr>
        </w:div>
        <w:div w:id="1400298">
          <w:marLeft w:val="0"/>
          <w:marRight w:val="0"/>
          <w:marTop w:val="0"/>
          <w:marBottom w:val="0"/>
          <w:divBdr>
            <w:top w:val="none" w:sz="0" w:space="0" w:color="auto"/>
            <w:left w:val="none" w:sz="0" w:space="0" w:color="auto"/>
            <w:bottom w:val="none" w:sz="0" w:space="0" w:color="auto"/>
            <w:right w:val="none" w:sz="0" w:space="0" w:color="auto"/>
          </w:divBdr>
        </w:div>
        <w:div w:id="1879198766">
          <w:marLeft w:val="0"/>
          <w:marRight w:val="0"/>
          <w:marTop w:val="0"/>
          <w:marBottom w:val="0"/>
          <w:divBdr>
            <w:top w:val="none" w:sz="0" w:space="0" w:color="auto"/>
            <w:left w:val="none" w:sz="0" w:space="0" w:color="auto"/>
            <w:bottom w:val="none" w:sz="0" w:space="0" w:color="auto"/>
            <w:right w:val="none" w:sz="0" w:space="0" w:color="auto"/>
          </w:divBdr>
        </w:div>
        <w:div w:id="478956174">
          <w:marLeft w:val="0"/>
          <w:marRight w:val="0"/>
          <w:marTop w:val="0"/>
          <w:marBottom w:val="0"/>
          <w:divBdr>
            <w:top w:val="none" w:sz="0" w:space="0" w:color="auto"/>
            <w:left w:val="none" w:sz="0" w:space="0" w:color="auto"/>
            <w:bottom w:val="none" w:sz="0" w:space="0" w:color="auto"/>
            <w:right w:val="none" w:sz="0" w:space="0" w:color="auto"/>
          </w:divBdr>
        </w:div>
        <w:div w:id="1343820831">
          <w:marLeft w:val="0"/>
          <w:marRight w:val="0"/>
          <w:marTop w:val="0"/>
          <w:marBottom w:val="0"/>
          <w:divBdr>
            <w:top w:val="none" w:sz="0" w:space="0" w:color="auto"/>
            <w:left w:val="none" w:sz="0" w:space="0" w:color="auto"/>
            <w:bottom w:val="none" w:sz="0" w:space="0" w:color="auto"/>
            <w:right w:val="none" w:sz="0" w:space="0" w:color="auto"/>
          </w:divBdr>
        </w:div>
        <w:div w:id="1835950498">
          <w:marLeft w:val="0"/>
          <w:marRight w:val="0"/>
          <w:marTop w:val="0"/>
          <w:marBottom w:val="0"/>
          <w:divBdr>
            <w:top w:val="none" w:sz="0" w:space="0" w:color="auto"/>
            <w:left w:val="none" w:sz="0" w:space="0" w:color="auto"/>
            <w:bottom w:val="none" w:sz="0" w:space="0" w:color="auto"/>
            <w:right w:val="none" w:sz="0" w:space="0" w:color="auto"/>
          </w:divBdr>
        </w:div>
        <w:div w:id="1008098689">
          <w:marLeft w:val="0"/>
          <w:marRight w:val="0"/>
          <w:marTop w:val="0"/>
          <w:marBottom w:val="0"/>
          <w:divBdr>
            <w:top w:val="none" w:sz="0" w:space="0" w:color="auto"/>
            <w:left w:val="none" w:sz="0" w:space="0" w:color="auto"/>
            <w:bottom w:val="none" w:sz="0" w:space="0" w:color="auto"/>
            <w:right w:val="none" w:sz="0" w:space="0" w:color="auto"/>
          </w:divBdr>
        </w:div>
        <w:div w:id="820659076">
          <w:marLeft w:val="0"/>
          <w:marRight w:val="0"/>
          <w:marTop w:val="0"/>
          <w:marBottom w:val="0"/>
          <w:divBdr>
            <w:top w:val="none" w:sz="0" w:space="0" w:color="auto"/>
            <w:left w:val="none" w:sz="0" w:space="0" w:color="auto"/>
            <w:bottom w:val="none" w:sz="0" w:space="0" w:color="auto"/>
            <w:right w:val="none" w:sz="0" w:space="0" w:color="auto"/>
          </w:divBdr>
        </w:div>
        <w:div w:id="1247302241">
          <w:marLeft w:val="0"/>
          <w:marRight w:val="0"/>
          <w:marTop w:val="0"/>
          <w:marBottom w:val="0"/>
          <w:divBdr>
            <w:top w:val="none" w:sz="0" w:space="0" w:color="auto"/>
            <w:left w:val="none" w:sz="0" w:space="0" w:color="auto"/>
            <w:bottom w:val="none" w:sz="0" w:space="0" w:color="auto"/>
            <w:right w:val="none" w:sz="0" w:space="0" w:color="auto"/>
          </w:divBdr>
        </w:div>
        <w:div w:id="84883146">
          <w:marLeft w:val="0"/>
          <w:marRight w:val="0"/>
          <w:marTop w:val="0"/>
          <w:marBottom w:val="0"/>
          <w:divBdr>
            <w:top w:val="none" w:sz="0" w:space="0" w:color="auto"/>
            <w:left w:val="none" w:sz="0" w:space="0" w:color="auto"/>
            <w:bottom w:val="none" w:sz="0" w:space="0" w:color="auto"/>
            <w:right w:val="none" w:sz="0" w:space="0" w:color="auto"/>
          </w:divBdr>
        </w:div>
        <w:div w:id="1817601891">
          <w:marLeft w:val="0"/>
          <w:marRight w:val="0"/>
          <w:marTop w:val="0"/>
          <w:marBottom w:val="0"/>
          <w:divBdr>
            <w:top w:val="none" w:sz="0" w:space="0" w:color="auto"/>
            <w:left w:val="none" w:sz="0" w:space="0" w:color="auto"/>
            <w:bottom w:val="none" w:sz="0" w:space="0" w:color="auto"/>
            <w:right w:val="none" w:sz="0" w:space="0" w:color="auto"/>
          </w:divBdr>
        </w:div>
        <w:div w:id="1621182286">
          <w:marLeft w:val="0"/>
          <w:marRight w:val="0"/>
          <w:marTop w:val="0"/>
          <w:marBottom w:val="0"/>
          <w:divBdr>
            <w:top w:val="none" w:sz="0" w:space="0" w:color="auto"/>
            <w:left w:val="none" w:sz="0" w:space="0" w:color="auto"/>
            <w:bottom w:val="none" w:sz="0" w:space="0" w:color="auto"/>
            <w:right w:val="none" w:sz="0" w:space="0" w:color="auto"/>
          </w:divBdr>
        </w:div>
        <w:div w:id="210456705">
          <w:marLeft w:val="0"/>
          <w:marRight w:val="0"/>
          <w:marTop w:val="0"/>
          <w:marBottom w:val="0"/>
          <w:divBdr>
            <w:top w:val="none" w:sz="0" w:space="0" w:color="auto"/>
            <w:left w:val="none" w:sz="0" w:space="0" w:color="auto"/>
            <w:bottom w:val="none" w:sz="0" w:space="0" w:color="auto"/>
            <w:right w:val="none" w:sz="0" w:space="0" w:color="auto"/>
          </w:divBdr>
        </w:div>
        <w:div w:id="93794594">
          <w:marLeft w:val="0"/>
          <w:marRight w:val="0"/>
          <w:marTop w:val="0"/>
          <w:marBottom w:val="0"/>
          <w:divBdr>
            <w:top w:val="none" w:sz="0" w:space="0" w:color="auto"/>
            <w:left w:val="none" w:sz="0" w:space="0" w:color="auto"/>
            <w:bottom w:val="none" w:sz="0" w:space="0" w:color="auto"/>
            <w:right w:val="none" w:sz="0" w:space="0" w:color="auto"/>
          </w:divBdr>
        </w:div>
        <w:div w:id="78715816">
          <w:marLeft w:val="0"/>
          <w:marRight w:val="0"/>
          <w:marTop w:val="0"/>
          <w:marBottom w:val="0"/>
          <w:divBdr>
            <w:top w:val="none" w:sz="0" w:space="0" w:color="auto"/>
            <w:left w:val="none" w:sz="0" w:space="0" w:color="auto"/>
            <w:bottom w:val="none" w:sz="0" w:space="0" w:color="auto"/>
            <w:right w:val="none" w:sz="0" w:space="0" w:color="auto"/>
          </w:divBdr>
        </w:div>
        <w:div w:id="346324920">
          <w:marLeft w:val="0"/>
          <w:marRight w:val="0"/>
          <w:marTop w:val="0"/>
          <w:marBottom w:val="0"/>
          <w:divBdr>
            <w:top w:val="none" w:sz="0" w:space="0" w:color="auto"/>
            <w:left w:val="none" w:sz="0" w:space="0" w:color="auto"/>
            <w:bottom w:val="none" w:sz="0" w:space="0" w:color="auto"/>
            <w:right w:val="none" w:sz="0" w:space="0" w:color="auto"/>
          </w:divBdr>
        </w:div>
        <w:div w:id="1531531923">
          <w:marLeft w:val="0"/>
          <w:marRight w:val="0"/>
          <w:marTop w:val="0"/>
          <w:marBottom w:val="0"/>
          <w:divBdr>
            <w:top w:val="none" w:sz="0" w:space="0" w:color="auto"/>
            <w:left w:val="none" w:sz="0" w:space="0" w:color="auto"/>
            <w:bottom w:val="none" w:sz="0" w:space="0" w:color="auto"/>
            <w:right w:val="none" w:sz="0" w:space="0" w:color="auto"/>
          </w:divBdr>
        </w:div>
        <w:div w:id="1945574563">
          <w:marLeft w:val="0"/>
          <w:marRight w:val="0"/>
          <w:marTop w:val="0"/>
          <w:marBottom w:val="0"/>
          <w:divBdr>
            <w:top w:val="none" w:sz="0" w:space="0" w:color="auto"/>
            <w:left w:val="none" w:sz="0" w:space="0" w:color="auto"/>
            <w:bottom w:val="none" w:sz="0" w:space="0" w:color="auto"/>
            <w:right w:val="none" w:sz="0" w:space="0" w:color="auto"/>
          </w:divBdr>
        </w:div>
        <w:div w:id="510609294">
          <w:marLeft w:val="0"/>
          <w:marRight w:val="0"/>
          <w:marTop w:val="0"/>
          <w:marBottom w:val="0"/>
          <w:divBdr>
            <w:top w:val="none" w:sz="0" w:space="0" w:color="auto"/>
            <w:left w:val="none" w:sz="0" w:space="0" w:color="auto"/>
            <w:bottom w:val="none" w:sz="0" w:space="0" w:color="auto"/>
            <w:right w:val="none" w:sz="0" w:space="0" w:color="auto"/>
          </w:divBdr>
        </w:div>
        <w:div w:id="490799256">
          <w:marLeft w:val="0"/>
          <w:marRight w:val="0"/>
          <w:marTop w:val="0"/>
          <w:marBottom w:val="0"/>
          <w:divBdr>
            <w:top w:val="none" w:sz="0" w:space="0" w:color="auto"/>
            <w:left w:val="none" w:sz="0" w:space="0" w:color="auto"/>
            <w:bottom w:val="none" w:sz="0" w:space="0" w:color="auto"/>
            <w:right w:val="none" w:sz="0" w:space="0" w:color="auto"/>
          </w:divBdr>
        </w:div>
        <w:div w:id="1517186023">
          <w:marLeft w:val="0"/>
          <w:marRight w:val="0"/>
          <w:marTop w:val="0"/>
          <w:marBottom w:val="0"/>
          <w:divBdr>
            <w:top w:val="none" w:sz="0" w:space="0" w:color="auto"/>
            <w:left w:val="none" w:sz="0" w:space="0" w:color="auto"/>
            <w:bottom w:val="none" w:sz="0" w:space="0" w:color="auto"/>
            <w:right w:val="none" w:sz="0" w:space="0" w:color="auto"/>
          </w:divBdr>
        </w:div>
        <w:div w:id="798305671">
          <w:marLeft w:val="0"/>
          <w:marRight w:val="0"/>
          <w:marTop w:val="0"/>
          <w:marBottom w:val="0"/>
          <w:divBdr>
            <w:top w:val="none" w:sz="0" w:space="0" w:color="auto"/>
            <w:left w:val="none" w:sz="0" w:space="0" w:color="auto"/>
            <w:bottom w:val="none" w:sz="0" w:space="0" w:color="auto"/>
            <w:right w:val="none" w:sz="0" w:space="0" w:color="auto"/>
          </w:divBdr>
        </w:div>
        <w:div w:id="884370213">
          <w:marLeft w:val="0"/>
          <w:marRight w:val="0"/>
          <w:marTop w:val="0"/>
          <w:marBottom w:val="0"/>
          <w:divBdr>
            <w:top w:val="none" w:sz="0" w:space="0" w:color="auto"/>
            <w:left w:val="none" w:sz="0" w:space="0" w:color="auto"/>
            <w:bottom w:val="none" w:sz="0" w:space="0" w:color="auto"/>
            <w:right w:val="none" w:sz="0" w:space="0" w:color="auto"/>
          </w:divBdr>
        </w:div>
        <w:div w:id="444807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12164203/" TargetMode="External"/><Relationship Id="rId21" Type="http://schemas.openxmlformats.org/officeDocument/2006/relationships/hyperlink" Target="http://base.garant.ru/12164203/" TargetMode="External"/><Relationship Id="rId42" Type="http://schemas.openxmlformats.org/officeDocument/2006/relationships/hyperlink" Target="http://base.garant.ru/12164203/" TargetMode="External"/><Relationship Id="rId47" Type="http://schemas.openxmlformats.org/officeDocument/2006/relationships/hyperlink" Target="http://base.garant.ru/12164203/" TargetMode="External"/><Relationship Id="rId63" Type="http://schemas.openxmlformats.org/officeDocument/2006/relationships/hyperlink" Target="http://base.garant.ru/70334504/" TargetMode="External"/><Relationship Id="rId68" Type="http://schemas.openxmlformats.org/officeDocument/2006/relationships/hyperlink" Target="http://base.garant.ru/70271682/" TargetMode="External"/><Relationship Id="rId84" Type="http://schemas.openxmlformats.org/officeDocument/2006/relationships/hyperlink" Target="http://base.garant.ru/12164203/" TargetMode="External"/><Relationship Id="rId89" Type="http://schemas.openxmlformats.org/officeDocument/2006/relationships/hyperlink" Target="http://base.garant.ru/12164203/" TargetMode="External"/><Relationship Id="rId7" Type="http://schemas.openxmlformats.org/officeDocument/2006/relationships/hyperlink" Target="http://base.garant.ru/12164203/" TargetMode="External"/><Relationship Id="rId71" Type="http://schemas.openxmlformats.org/officeDocument/2006/relationships/hyperlink" Target="http://base.garant.ru/12164203/" TargetMode="External"/><Relationship Id="rId92" Type="http://schemas.openxmlformats.org/officeDocument/2006/relationships/hyperlink" Target="http://base.garant.ru/195554/" TargetMode="External"/><Relationship Id="rId2" Type="http://schemas.openxmlformats.org/officeDocument/2006/relationships/styles" Target="styles.xml"/><Relationship Id="rId16" Type="http://schemas.openxmlformats.org/officeDocument/2006/relationships/hyperlink" Target="http://base.garant.ru/12164203/" TargetMode="External"/><Relationship Id="rId29" Type="http://schemas.openxmlformats.org/officeDocument/2006/relationships/hyperlink" Target="http://base.garant.ru/12164203/" TargetMode="External"/><Relationship Id="rId107" Type="http://schemas.openxmlformats.org/officeDocument/2006/relationships/theme" Target="theme/theme1.xml"/><Relationship Id="rId11" Type="http://schemas.openxmlformats.org/officeDocument/2006/relationships/hyperlink" Target="http://base.garant.ru/12164203/" TargetMode="External"/><Relationship Id="rId24" Type="http://schemas.openxmlformats.org/officeDocument/2006/relationships/hyperlink" Target="http://base.garant.ru/12164203/" TargetMode="External"/><Relationship Id="rId32" Type="http://schemas.openxmlformats.org/officeDocument/2006/relationships/hyperlink" Target="http://base.garant.ru/10103000/" TargetMode="External"/><Relationship Id="rId37" Type="http://schemas.openxmlformats.org/officeDocument/2006/relationships/hyperlink" Target="http://base.garant.ru/103532/3/" TargetMode="External"/><Relationship Id="rId40" Type="http://schemas.openxmlformats.org/officeDocument/2006/relationships/hyperlink" Target="http://base.garant.ru/5222601/" TargetMode="External"/><Relationship Id="rId45" Type="http://schemas.openxmlformats.org/officeDocument/2006/relationships/hyperlink" Target="http://base.garant.ru/70372954/" TargetMode="External"/><Relationship Id="rId53" Type="http://schemas.openxmlformats.org/officeDocument/2006/relationships/hyperlink" Target="http://base.garant.ru/12164203/" TargetMode="External"/><Relationship Id="rId58" Type="http://schemas.openxmlformats.org/officeDocument/2006/relationships/hyperlink" Target="http://base.garant.ru/12164203/" TargetMode="External"/><Relationship Id="rId66" Type="http://schemas.openxmlformats.org/officeDocument/2006/relationships/hyperlink" Target="http://base.garant.ru/12164203/" TargetMode="External"/><Relationship Id="rId74" Type="http://schemas.openxmlformats.org/officeDocument/2006/relationships/hyperlink" Target="http://base.garant.ru/71002128/" TargetMode="External"/><Relationship Id="rId79" Type="http://schemas.openxmlformats.org/officeDocument/2006/relationships/hyperlink" Target="http://base.garant.ru/70418480/" TargetMode="External"/><Relationship Id="rId87" Type="http://schemas.openxmlformats.org/officeDocument/2006/relationships/hyperlink" Target="http://base.garant.ru/198780/" TargetMode="External"/><Relationship Id="rId102" Type="http://schemas.openxmlformats.org/officeDocument/2006/relationships/hyperlink" Target="http://base.garant.ru/57751767/" TargetMode="External"/><Relationship Id="rId5" Type="http://schemas.openxmlformats.org/officeDocument/2006/relationships/hyperlink" Target="http://base.garant.ru/12164203/" TargetMode="External"/><Relationship Id="rId61" Type="http://schemas.openxmlformats.org/officeDocument/2006/relationships/hyperlink" Target="http://base.garant.ru/12164203/" TargetMode="External"/><Relationship Id="rId82" Type="http://schemas.openxmlformats.org/officeDocument/2006/relationships/hyperlink" Target="http://base.garant.ru/5753999/" TargetMode="External"/><Relationship Id="rId90" Type="http://schemas.openxmlformats.org/officeDocument/2006/relationships/hyperlink" Target="http://base.garant.ru/12125267/19/" TargetMode="External"/><Relationship Id="rId95" Type="http://schemas.openxmlformats.org/officeDocument/2006/relationships/hyperlink" Target="http://base.garant.ru/12164203/" TargetMode="External"/><Relationship Id="rId19" Type="http://schemas.openxmlformats.org/officeDocument/2006/relationships/hyperlink" Target="http://base.garant.ru/12164203/" TargetMode="External"/><Relationship Id="rId14" Type="http://schemas.openxmlformats.org/officeDocument/2006/relationships/hyperlink" Target="http://base.garant.ru/12164203/" TargetMode="External"/><Relationship Id="rId22" Type="http://schemas.openxmlformats.org/officeDocument/2006/relationships/hyperlink" Target="http://base.garant.ru/12164203/" TargetMode="External"/><Relationship Id="rId27" Type="http://schemas.openxmlformats.org/officeDocument/2006/relationships/hyperlink" Target="http://base.garant.ru/12164203/" TargetMode="External"/><Relationship Id="rId30" Type="http://schemas.openxmlformats.org/officeDocument/2006/relationships/hyperlink" Target="http://base.garant.ru/12164203/" TargetMode="External"/><Relationship Id="rId35" Type="http://schemas.openxmlformats.org/officeDocument/2006/relationships/hyperlink" Target="http://base.garant.ru/10164358/1/" TargetMode="External"/><Relationship Id="rId43" Type="http://schemas.openxmlformats.org/officeDocument/2006/relationships/hyperlink" Target="http://base.garant.ru/70298030/" TargetMode="External"/><Relationship Id="rId48" Type="http://schemas.openxmlformats.org/officeDocument/2006/relationships/hyperlink" Target="http://base.garant.ru/12164203/" TargetMode="External"/><Relationship Id="rId56" Type="http://schemas.openxmlformats.org/officeDocument/2006/relationships/hyperlink" Target="http://base.garant.ru/12164203/" TargetMode="External"/><Relationship Id="rId64" Type="http://schemas.openxmlformats.org/officeDocument/2006/relationships/hyperlink" Target="http://base.garant.ru/12164203/" TargetMode="External"/><Relationship Id="rId69" Type="http://schemas.openxmlformats.org/officeDocument/2006/relationships/hyperlink" Target="http://base.garant.ru/12164203/" TargetMode="External"/><Relationship Id="rId77" Type="http://schemas.openxmlformats.org/officeDocument/2006/relationships/hyperlink" Target="http://base.garant.ru/10164072/54/" TargetMode="External"/><Relationship Id="rId100" Type="http://schemas.openxmlformats.org/officeDocument/2006/relationships/hyperlink" Target="http://base.garant.ru/12164203/" TargetMode="External"/><Relationship Id="rId105" Type="http://schemas.openxmlformats.org/officeDocument/2006/relationships/hyperlink" Target="http://base.garant.ru/12164203/" TargetMode="External"/><Relationship Id="rId8" Type="http://schemas.openxmlformats.org/officeDocument/2006/relationships/hyperlink" Target="http://base.garant.ru/12164203/" TargetMode="External"/><Relationship Id="rId51" Type="http://schemas.openxmlformats.org/officeDocument/2006/relationships/hyperlink" Target="http://base.garant.ru/5753999/" TargetMode="External"/><Relationship Id="rId72" Type="http://schemas.openxmlformats.org/officeDocument/2006/relationships/hyperlink" Target="http://base.garant.ru/57751773/" TargetMode="External"/><Relationship Id="rId80" Type="http://schemas.openxmlformats.org/officeDocument/2006/relationships/hyperlink" Target="http://base.garant.ru/198780/" TargetMode="External"/><Relationship Id="rId85" Type="http://schemas.openxmlformats.org/officeDocument/2006/relationships/hyperlink" Target="http://base.garant.ru/12164203/" TargetMode="External"/><Relationship Id="rId93" Type="http://schemas.openxmlformats.org/officeDocument/2006/relationships/hyperlink" Target="http://base.garant.ru/12164203/" TargetMode="External"/><Relationship Id="rId98" Type="http://schemas.openxmlformats.org/officeDocument/2006/relationships/hyperlink" Target="http://base.garant.ru/12136354/3/" TargetMode="External"/><Relationship Id="rId3" Type="http://schemas.openxmlformats.org/officeDocument/2006/relationships/settings" Target="settings.xml"/><Relationship Id="rId12" Type="http://schemas.openxmlformats.org/officeDocument/2006/relationships/hyperlink" Target="http://base.garant.ru/12164203/" TargetMode="External"/><Relationship Id="rId17" Type="http://schemas.openxmlformats.org/officeDocument/2006/relationships/hyperlink" Target="http://base.garant.ru/12164203/" TargetMode="External"/><Relationship Id="rId25" Type="http://schemas.openxmlformats.org/officeDocument/2006/relationships/hyperlink" Target="http://base.garant.ru/12164203/" TargetMode="External"/><Relationship Id="rId33" Type="http://schemas.openxmlformats.org/officeDocument/2006/relationships/hyperlink" Target="http://base.garant.ru/12164203/" TargetMode="External"/><Relationship Id="rId38" Type="http://schemas.openxmlformats.org/officeDocument/2006/relationships/hyperlink" Target="http://base.garant.ru/12164203/" TargetMode="External"/><Relationship Id="rId46" Type="http://schemas.openxmlformats.org/officeDocument/2006/relationships/hyperlink" Target="http://base.garant.ru/70418286/" TargetMode="External"/><Relationship Id="rId59" Type="http://schemas.openxmlformats.org/officeDocument/2006/relationships/hyperlink" Target="http://base.garant.ru/12164203/" TargetMode="External"/><Relationship Id="rId67" Type="http://schemas.openxmlformats.org/officeDocument/2006/relationships/hyperlink" Target="http://base.garant.ru/71152064/" TargetMode="External"/><Relationship Id="rId103" Type="http://schemas.openxmlformats.org/officeDocument/2006/relationships/hyperlink" Target="http://base.garant.ru/12164203/" TargetMode="External"/><Relationship Id="rId20" Type="http://schemas.openxmlformats.org/officeDocument/2006/relationships/hyperlink" Target="http://base.garant.ru/12164203/" TargetMode="External"/><Relationship Id="rId41" Type="http://schemas.openxmlformats.org/officeDocument/2006/relationships/hyperlink" Target="http://base.garant.ru/198780/" TargetMode="External"/><Relationship Id="rId54" Type="http://schemas.openxmlformats.org/officeDocument/2006/relationships/hyperlink" Target="http://base.garant.ru/57751767/" TargetMode="External"/><Relationship Id="rId62" Type="http://schemas.openxmlformats.org/officeDocument/2006/relationships/hyperlink" Target="http://base.garant.ru/12164203/" TargetMode="External"/><Relationship Id="rId70" Type="http://schemas.openxmlformats.org/officeDocument/2006/relationships/hyperlink" Target="http://base.garant.ru/70271682/" TargetMode="External"/><Relationship Id="rId75" Type="http://schemas.openxmlformats.org/officeDocument/2006/relationships/hyperlink" Target="http://base.garant.ru/12136354/3/" TargetMode="External"/><Relationship Id="rId83" Type="http://schemas.openxmlformats.org/officeDocument/2006/relationships/hyperlink" Target="http://base.garant.ru/12164203/" TargetMode="External"/><Relationship Id="rId88" Type="http://schemas.openxmlformats.org/officeDocument/2006/relationships/hyperlink" Target="http://base.garant.ru/70851170/" TargetMode="External"/><Relationship Id="rId91" Type="http://schemas.openxmlformats.org/officeDocument/2006/relationships/hyperlink" Target="http://base.garant.ru/12164203/" TargetMode="External"/><Relationship Id="rId96" Type="http://schemas.openxmlformats.org/officeDocument/2006/relationships/hyperlink" Target="http://base.garant.ru/70217670/" TargetMode="External"/><Relationship Id="rId1" Type="http://schemas.openxmlformats.org/officeDocument/2006/relationships/numbering" Target="numbering.xml"/><Relationship Id="rId6" Type="http://schemas.openxmlformats.org/officeDocument/2006/relationships/hyperlink" Target="http://base.garant.ru/12164203/" TargetMode="External"/><Relationship Id="rId15" Type="http://schemas.openxmlformats.org/officeDocument/2006/relationships/hyperlink" Target="http://base.garant.ru/12164203/" TargetMode="External"/><Relationship Id="rId23" Type="http://schemas.openxmlformats.org/officeDocument/2006/relationships/hyperlink" Target="http://base.garant.ru/12164203/" TargetMode="External"/><Relationship Id="rId28" Type="http://schemas.openxmlformats.org/officeDocument/2006/relationships/hyperlink" Target="http://base.garant.ru/12164203/" TargetMode="External"/><Relationship Id="rId36" Type="http://schemas.openxmlformats.org/officeDocument/2006/relationships/hyperlink" Target="http://base.garant.ru/12164203/" TargetMode="External"/><Relationship Id="rId49" Type="http://schemas.openxmlformats.org/officeDocument/2006/relationships/hyperlink" Target="http://base.garant.ru/70369040/" TargetMode="External"/><Relationship Id="rId57" Type="http://schemas.openxmlformats.org/officeDocument/2006/relationships/hyperlink" Target="http://base.garant.ru/10102673/" TargetMode="External"/><Relationship Id="rId106" Type="http://schemas.openxmlformats.org/officeDocument/2006/relationships/fontTable" Target="fontTable.xml"/><Relationship Id="rId10" Type="http://schemas.openxmlformats.org/officeDocument/2006/relationships/hyperlink" Target="http://base.garant.ru/12164203/" TargetMode="External"/><Relationship Id="rId31" Type="http://schemas.openxmlformats.org/officeDocument/2006/relationships/hyperlink" Target="http://base.garant.ru/12164203/" TargetMode="External"/><Relationship Id="rId44" Type="http://schemas.openxmlformats.org/officeDocument/2006/relationships/hyperlink" Target="http://base.garant.ru/70582640/" TargetMode="External"/><Relationship Id="rId52" Type="http://schemas.openxmlformats.org/officeDocument/2006/relationships/hyperlink" Target="http://base.garant.ru/5753999/" TargetMode="External"/><Relationship Id="rId60" Type="http://schemas.openxmlformats.org/officeDocument/2006/relationships/hyperlink" Target="http://base.garant.ru/12148567/5/" TargetMode="External"/><Relationship Id="rId65" Type="http://schemas.openxmlformats.org/officeDocument/2006/relationships/hyperlink" Target="http://base.garant.ru/70271682/" TargetMode="External"/><Relationship Id="rId73" Type="http://schemas.openxmlformats.org/officeDocument/2006/relationships/hyperlink" Target="http://base.garant.ru/70759260/" TargetMode="External"/><Relationship Id="rId78" Type="http://schemas.openxmlformats.org/officeDocument/2006/relationships/hyperlink" Target="http://base.garant.ru/12164203/" TargetMode="External"/><Relationship Id="rId81" Type="http://schemas.openxmlformats.org/officeDocument/2006/relationships/hyperlink" Target="http://base.garant.ru/198625/" TargetMode="External"/><Relationship Id="rId86" Type="http://schemas.openxmlformats.org/officeDocument/2006/relationships/hyperlink" Target="http://base.garant.ru/12164203/" TargetMode="External"/><Relationship Id="rId94" Type="http://schemas.openxmlformats.org/officeDocument/2006/relationships/hyperlink" Target="http://base.garant.ru/10164072/54/" TargetMode="External"/><Relationship Id="rId99" Type="http://schemas.openxmlformats.org/officeDocument/2006/relationships/hyperlink" Target="http://base.garant.ru/12136354/3/" TargetMode="External"/><Relationship Id="rId101" Type="http://schemas.openxmlformats.org/officeDocument/2006/relationships/hyperlink" Target="http://base.garant.ru/10108000/9/" TargetMode="External"/><Relationship Id="rId4" Type="http://schemas.openxmlformats.org/officeDocument/2006/relationships/webSettings" Target="webSettings.xml"/><Relationship Id="rId9" Type="http://schemas.openxmlformats.org/officeDocument/2006/relationships/hyperlink" Target="http://base.garant.ru/12164203/" TargetMode="External"/><Relationship Id="rId13" Type="http://schemas.openxmlformats.org/officeDocument/2006/relationships/hyperlink" Target="http://base.garant.ru/12164203/" TargetMode="External"/><Relationship Id="rId18" Type="http://schemas.openxmlformats.org/officeDocument/2006/relationships/hyperlink" Target="http://base.garant.ru/12164203/" TargetMode="External"/><Relationship Id="rId39" Type="http://schemas.openxmlformats.org/officeDocument/2006/relationships/hyperlink" Target="http://base.garant.ru/195958/" TargetMode="External"/><Relationship Id="rId34" Type="http://schemas.openxmlformats.org/officeDocument/2006/relationships/hyperlink" Target="http://base.garant.ru/12164203/" TargetMode="External"/><Relationship Id="rId50" Type="http://schemas.openxmlformats.org/officeDocument/2006/relationships/hyperlink" Target="http://base.garant.ru/5753999/" TargetMode="External"/><Relationship Id="rId55" Type="http://schemas.openxmlformats.org/officeDocument/2006/relationships/hyperlink" Target="http://base.garant.ru/12164203/" TargetMode="External"/><Relationship Id="rId76" Type="http://schemas.openxmlformats.org/officeDocument/2006/relationships/hyperlink" Target="http://base.garant.ru/1357665/" TargetMode="External"/><Relationship Id="rId97" Type="http://schemas.openxmlformats.org/officeDocument/2006/relationships/hyperlink" Target="http://base.garant.ru/12136354/3/" TargetMode="External"/><Relationship Id="rId104" Type="http://schemas.openxmlformats.org/officeDocument/2006/relationships/hyperlink" Target="http://base.garant.ru/121642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10995</Words>
  <Characters>62675</Characters>
  <Application>Microsoft Office Word</Application>
  <DocSecurity>0</DocSecurity>
  <Lines>522</Lines>
  <Paragraphs>147</Paragraphs>
  <ScaleCrop>false</ScaleCrop>
  <Company/>
  <LinksUpToDate>false</LinksUpToDate>
  <CharactersWithSpaces>73523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 Ник</dc:creator>
  <cp:keywords/>
  <dc:description/>
  <cp:lastModifiedBy>Нат Ник</cp:lastModifiedBy>
  <cp:revision>3</cp:revision>
  <dcterms:created xsi:type="dcterms:W3CDTF">2015-08-19T07:55:00Z</dcterms:created>
  <dcterms:modified xsi:type="dcterms:W3CDTF">2015-08-19T08:03:00Z</dcterms:modified>
</cp:coreProperties>
</file>